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DF" w:rsidRDefault="00BB3DDF" w:rsidP="00BB3DD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BB3DDF" w:rsidRDefault="00BB3DDF" w:rsidP="00BB3DD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BB3DDF" w:rsidRDefault="00BB3DDF" w:rsidP="00BB3DD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ВЕНГЕРОВСКОГО РАЙОНА</w:t>
      </w:r>
    </w:p>
    <w:p w:rsidR="00BB3DDF" w:rsidRDefault="00BB3DDF" w:rsidP="00BB3DD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BB3DDF" w:rsidRDefault="00BB3DDF" w:rsidP="00BB3DD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 двенадцатой сессии пятого созыва )</w:t>
      </w: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1469E3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>24.05</w:t>
      </w:r>
      <w:r w:rsidR="00BB3DDF">
        <w:rPr>
          <w:sz w:val="28"/>
          <w:szCs w:val="28"/>
        </w:rPr>
        <w:t>.2017 г                                                                                     с. Новый Тартас</w:t>
      </w:r>
    </w:p>
    <w:p w:rsidR="00BB3DDF" w:rsidRDefault="00BB3DDF" w:rsidP="00BB3DDF">
      <w:pPr>
        <w:pStyle w:val="a4"/>
        <w:jc w:val="both"/>
        <w:rPr>
          <w:sz w:val="28"/>
          <w:szCs w:val="28"/>
        </w:rPr>
      </w:pPr>
    </w:p>
    <w:p w:rsidR="00BB3DDF" w:rsidRDefault="00BB3DDF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>1.О внесении изменений в устав Новотартасского сельсовета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r>
        <w:t>2.</w:t>
      </w:r>
      <w:r w:rsidRPr="007C72C6">
        <w:rPr>
          <w:sz w:val="28"/>
          <w:szCs w:val="28"/>
        </w:rPr>
        <w:t xml:space="preserve"> Об утверждении порядка размещения сведений о доходах, расходах, об имуществе и обязательствах имущественного характера депутатов Совета депутатов Новотартасского сельсовета  Венгеровского района Новосибирской области, членов их семей на официальном сайте администрации Новотартасского сельсовета  Венгеровского района Новосибирской области  и предоставления этих сведений общероссийским средствам массовой информации для опубликования</w:t>
      </w:r>
    </w:p>
    <w:p w:rsidR="00BB3DDF" w:rsidRDefault="003C751F" w:rsidP="00BB3DD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3DDF">
        <w:rPr>
          <w:sz w:val="28"/>
          <w:szCs w:val="28"/>
        </w:rPr>
        <w:t>.О внесении изменений в правила благоустройства.</w:t>
      </w:r>
    </w:p>
    <w:p w:rsidR="003C751F" w:rsidRDefault="003C751F" w:rsidP="003C75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4.О внесении изменений в решение Совета депутатов № 5 от 02.12.2013 ( 36 сессия)</w:t>
      </w:r>
    </w:p>
    <w:p w:rsidR="00BB3DDF" w:rsidRDefault="009A67AF" w:rsidP="00BB3DDF">
      <w:pPr>
        <w:pStyle w:val="a4"/>
        <w:ind w:right="-358"/>
        <w:jc w:val="both"/>
        <w:rPr>
          <w:sz w:val="28"/>
          <w:szCs w:val="28"/>
        </w:rPr>
      </w:pPr>
      <w:r>
        <w:rPr>
          <w:sz w:val="28"/>
          <w:szCs w:val="28"/>
        </w:rPr>
        <w:t>5.Об исполнении бюджета за 2016 г.</w:t>
      </w:r>
    </w:p>
    <w:p w:rsidR="009A67AF" w:rsidRDefault="009A67AF" w:rsidP="00BB3DDF">
      <w:pPr>
        <w:pStyle w:val="a4"/>
        <w:ind w:right="-358"/>
        <w:jc w:val="both"/>
        <w:rPr>
          <w:sz w:val="28"/>
          <w:szCs w:val="28"/>
        </w:rPr>
      </w:pPr>
      <w:r>
        <w:rPr>
          <w:sz w:val="28"/>
          <w:szCs w:val="28"/>
        </w:rPr>
        <w:t>6.О внесение изменений в решение Совета депутатов № 2 от 21.12.2016 г</w:t>
      </w:r>
    </w:p>
    <w:p w:rsidR="00BB3DDF" w:rsidRDefault="00BB3DDF" w:rsidP="00BB3DDF">
      <w:pPr>
        <w:pStyle w:val="a4"/>
        <w:ind w:right="-3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3DDF" w:rsidRDefault="00BB3DDF" w:rsidP="00BB3DD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3DDF" w:rsidRDefault="00BB3DDF" w:rsidP="00BB3DD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B3DDF" w:rsidRDefault="00BB3DDF" w:rsidP="00BB3DD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Новотартасского сельсовета </w:t>
      </w:r>
    </w:p>
    <w:p w:rsidR="00BB3DDF" w:rsidRDefault="00BB3DDF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>Венгеровского района  Новосибирской области</w:t>
      </w:r>
      <w:r>
        <w:rPr>
          <w:sz w:val="28"/>
          <w:szCs w:val="28"/>
        </w:rPr>
        <w:tab/>
        <w:t xml:space="preserve">                     О.В.Ионина</w:t>
      </w: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BB3DDF" w:rsidRDefault="00BB3DDF" w:rsidP="00BB3DD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ДЕПУТАТОВ, ПРИСУТСТВУЮЩИХ НА</w:t>
      </w:r>
    </w:p>
    <w:p w:rsidR="00BB3DDF" w:rsidRDefault="00BB3DDF" w:rsidP="00BB3DD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ДЕВЯТОЙ СЕССИИ СОВЕТА ДЕПУТАТОВ</w:t>
      </w:r>
    </w:p>
    <w:p w:rsidR="00BB3DDF" w:rsidRDefault="00BB3DDF" w:rsidP="00BB3DD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BB3DDF" w:rsidRDefault="00BB3DDF" w:rsidP="00BB3DD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BB3DDF" w:rsidRDefault="00BB3DDF" w:rsidP="00BB3DD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(составляется список всех депутатов, кто отсутствовал напротив его фамилии пишется отсутствовал)</w:t>
      </w:r>
    </w:p>
    <w:p w:rsidR="00BB3DDF" w:rsidRDefault="00BB3DDF" w:rsidP="00BB3DDF">
      <w:pPr>
        <w:pStyle w:val="a4"/>
        <w:jc w:val="center"/>
        <w:rPr>
          <w:sz w:val="28"/>
          <w:szCs w:val="28"/>
        </w:rPr>
      </w:pPr>
    </w:p>
    <w:p w:rsidR="00BB3DDF" w:rsidRDefault="00BB3DDF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>Аксенова Татьяна Васильевна</w:t>
      </w:r>
    </w:p>
    <w:p w:rsidR="00BB3DDF" w:rsidRDefault="00BB3DDF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>Бощенко Людмила Ивановна</w:t>
      </w:r>
    </w:p>
    <w:p w:rsidR="00BB3DDF" w:rsidRDefault="00BB3DDF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Вайн Вера Петровна </w:t>
      </w:r>
    </w:p>
    <w:p w:rsidR="00BB3DDF" w:rsidRDefault="00BB3DDF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>Евсюков Виталий Леонидович</w:t>
      </w:r>
    </w:p>
    <w:p w:rsidR="00BB3DDF" w:rsidRDefault="00BB3DDF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>Жилкин Олег Михайлович</w:t>
      </w:r>
    </w:p>
    <w:p w:rsidR="00BB3DDF" w:rsidRDefault="00BB3DDF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>Ионин Александр Васильевич</w:t>
      </w:r>
    </w:p>
    <w:p w:rsidR="00BB3DDF" w:rsidRDefault="00BB3DDF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Кузьмина Валентина Павловна- </w:t>
      </w:r>
    </w:p>
    <w:p w:rsidR="009A67AF" w:rsidRDefault="00BB3DDF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Усольцева Татьяна Георгиевна </w:t>
      </w:r>
    </w:p>
    <w:p w:rsidR="00BB3DDF" w:rsidRDefault="00BB3DDF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>Чернов Константин Владимирович -отсутствовал</w:t>
      </w:r>
    </w:p>
    <w:p w:rsidR="00BB3DDF" w:rsidRDefault="00BB3DDF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>Шакуть Татьяна Михайловна</w:t>
      </w:r>
    </w:p>
    <w:p w:rsidR="00BB3DDF" w:rsidRDefault="00BB3DDF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Штейзель Надежда Степановна </w:t>
      </w:r>
    </w:p>
    <w:p w:rsidR="00BB3DDF" w:rsidRDefault="00BB3DDF" w:rsidP="00BB3DDF">
      <w:pPr>
        <w:pStyle w:val="a4"/>
        <w:rPr>
          <w:sz w:val="28"/>
          <w:szCs w:val="28"/>
        </w:rPr>
      </w:pPr>
    </w:p>
    <w:p w:rsidR="00BB3DDF" w:rsidRDefault="00BB3DDF" w:rsidP="00BB3DDF">
      <w:pPr>
        <w:pStyle w:val="a4"/>
        <w:rPr>
          <w:sz w:val="28"/>
          <w:szCs w:val="28"/>
        </w:rPr>
      </w:pPr>
    </w:p>
    <w:p w:rsidR="00BB3DDF" w:rsidRDefault="00BB3DDF" w:rsidP="00BB3DDF"/>
    <w:p w:rsidR="00BB3DDF" w:rsidRDefault="00BB3DDF" w:rsidP="00BB3DDF"/>
    <w:p w:rsidR="00BB3DDF" w:rsidRDefault="00BB3DDF" w:rsidP="00BB3DDF"/>
    <w:p w:rsidR="00BB3DDF" w:rsidRDefault="00BB3DDF" w:rsidP="00BB3DDF"/>
    <w:p w:rsidR="00BB3DDF" w:rsidRDefault="00BB3DDF" w:rsidP="00BB3DDF"/>
    <w:p w:rsidR="00BB3DDF" w:rsidRDefault="00BB3DDF" w:rsidP="00BB3DDF"/>
    <w:p w:rsidR="00BB3DDF" w:rsidRDefault="00BB3DDF" w:rsidP="00BB3DDF"/>
    <w:p w:rsidR="00F22136" w:rsidRDefault="00F22136"/>
    <w:p w:rsidR="00BB3DDF" w:rsidRDefault="00BB3DDF"/>
    <w:p w:rsidR="00BB3DDF" w:rsidRDefault="00BB3DDF"/>
    <w:p w:rsidR="00BB3DDF" w:rsidRDefault="00BB3DDF"/>
    <w:p w:rsidR="00BB3DDF" w:rsidRDefault="00BB3DDF"/>
    <w:p w:rsidR="003C751F" w:rsidRDefault="003C751F" w:rsidP="00EF65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2E52" w:rsidRDefault="00172E52" w:rsidP="00172E5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</w:t>
      </w:r>
    </w:p>
    <w:p w:rsidR="00172E52" w:rsidRDefault="00172E52" w:rsidP="00172E5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НОВОТАРТАССКОГО СЕЛЬСОВЕТА </w:t>
      </w:r>
    </w:p>
    <w:p w:rsidR="00172E52" w:rsidRDefault="00172E52" w:rsidP="00172E5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</w:p>
    <w:p w:rsidR="00172E52" w:rsidRDefault="00172E52" w:rsidP="00172E5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72E52" w:rsidRDefault="00172E52" w:rsidP="00172E52">
      <w:pPr>
        <w:pStyle w:val="a4"/>
        <w:jc w:val="center"/>
        <w:rPr>
          <w:sz w:val="28"/>
          <w:szCs w:val="28"/>
        </w:rPr>
      </w:pPr>
    </w:p>
    <w:p w:rsidR="00172E52" w:rsidRDefault="00172E52" w:rsidP="00172E5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172E52" w:rsidRDefault="00172E52" w:rsidP="00172E5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двенадцатой  сессии  пятого созыва</w:t>
      </w:r>
    </w:p>
    <w:p w:rsidR="00172E52" w:rsidRDefault="00172E52" w:rsidP="00172E52">
      <w:pPr>
        <w:ind w:left="360"/>
        <w:jc w:val="both"/>
        <w:rPr>
          <w:rFonts w:ascii="Calibri" w:hAnsi="Calibri"/>
          <w:sz w:val="28"/>
          <w:szCs w:val="28"/>
        </w:rPr>
      </w:pPr>
    </w:p>
    <w:p w:rsidR="00172E52" w:rsidRDefault="00172E52" w:rsidP="00172E52">
      <w:pPr>
        <w:pStyle w:val="a4"/>
        <w:rPr>
          <w:sz w:val="28"/>
          <w:szCs w:val="28"/>
        </w:rPr>
      </w:pPr>
      <w:r>
        <w:rPr>
          <w:sz w:val="28"/>
          <w:szCs w:val="28"/>
        </w:rPr>
        <w:t>24.05.2017                                                                   с. Новый Тартас</w:t>
      </w:r>
    </w:p>
    <w:p w:rsidR="00172E52" w:rsidRDefault="00172E52" w:rsidP="00172E52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Всего депутатов   – 11</w:t>
      </w:r>
    </w:p>
    <w:p w:rsidR="00172E52" w:rsidRDefault="00172E52" w:rsidP="00172E52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Присутствовало  –10 (Список прилагается)</w:t>
      </w:r>
    </w:p>
    <w:p w:rsidR="00172E52" w:rsidRDefault="00172E52" w:rsidP="00172E52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  - Ионина О.В.</w:t>
      </w:r>
    </w:p>
    <w:p w:rsidR="00172E52" w:rsidRDefault="00172E52" w:rsidP="00172E52">
      <w:pPr>
        <w:pStyle w:val="a4"/>
        <w:rPr>
          <w:sz w:val="28"/>
          <w:szCs w:val="28"/>
        </w:rPr>
      </w:pPr>
      <w:r>
        <w:rPr>
          <w:sz w:val="28"/>
          <w:szCs w:val="28"/>
        </w:rPr>
        <w:t>Секретарем сессии избрана   - Аксенова Т.В.</w:t>
      </w:r>
    </w:p>
    <w:p w:rsidR="00172E52" w:rsidRDefault="00172E52" w:rsidP="00172E5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172E52" w:rsidRDefault="00172E52" w:rsidP="00172E52">
      <w:pPr>
        <w:pStyle w:val="a4"/>
        <w:rPr>
          <w:sz w:val="28"/>
          <w:szCs w:val="28"/>
        </w:rPr>
      </w:pPr>
      <w:r>
        <w:rPr>
          <w:sz w:val="28"/>
          <w:szCs w:val="28"/>
        </w:rPr>
        <w:t>1.О внесении изменений в устав Новотартасского сельсовета</w:t>
      </w:r>
    </w:p>
    <w:p w:rsidR="00172E52" w:rsidRPr="007C72C6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72C6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депутатов Совета депутатов Новотартасского сельсовета  Венгеровского района Новосибирской области, членов их семей на официальном сайте администрации Новотартасского сельсовета  Венгеровского района Новосибирской области  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.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3.О внесении изменений в правила благоустройства.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4.О внесении изменений в решение Совета депутатов № 5 от 02.12.2013 ( 36 сессия)</w:t>
      </w:r>
    </w:p>
    <w:p w:rsidR="00172E52" w:rsidRDefault="00172E52" w:rsidP="00172E52">
      <w:pPr>
        <w:pStyle w:val="a4"/>
        <w:ind w:right="-358"/>
        <w:jc w:val="both"/>
        <w:rPr>
          <w:sz w:val="28"/>
          <w:szCs w:val="28"/>
        </w:rPr>
      </w:pPr>
      <w:r>
        <w:rPr>
          <w:sz w:val="28"/>
          <w:szCs w:val="28"/>
        </w:rPr>
        <w:t>5.Об исполнении бюджета за 2016 г.</w:t>
      </w:r>
    </w:p>
    <w:p w:rsidR="00172E52" w:rsidRDefault="00172E52" w:rsidP="00172E52">
      <w:pPr>
        <w:pStyle w:val="a4"/>
        <w:ind w:right="-358"/>
        <w:jc w:val="both"/>
        <w:rPr>
          <w:sz w:val="28"/>
          <w:szCs w:val="28"/>
        </w:rPr>
      </w:pPr>
      <w:r>
        <w:rPr>
          <w:sz w:val="28"/>
          <w:szCs w:val="28"/>
        </w:rPr>
        <w:t>6.О внесение изменений в решение Совета депутатов № 2 от 21.12.2016 г</w:t>
      </w:r>
    </w:p>
    <w:p w:rsidR="00172E52" w:rsidRDefault="00172E52" w:rsidP="00172E52">
      <w:pPr>
        <w:pStyle w:val="a4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СЛУШАЛИ: 1.Огрызкову А.В. специалиста 1-го разряда Новотартасского сельсовета в своем выступлении предложила внести изменения в Устав Новотартасского сельсовета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10, против -0, воздержались-0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РЕШИЛИ:1. Внести изменения в Устав </w:t>
      </w:r>
      <w:r>
        <w:rPr>
          <w:color w:val="FF0000"/>
          <w:sz w:val="28"/>
          <w:szCs w:val="28"/>
        </w:rPr>
        <w:t>Новотартасского</w:t>
      </w:r>
      <w:r>
        <w:rPr>
          <w:sz w:val="28"/>
          <w:szCs w:val="28"/>
        </w:rPr>
        <w:t xml:space="preserve"> сельсовета Венгеровского района Новосибирской области 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Решение № 1 прилагается)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СЛУШАЛИ: 2 Огрызкову А.В. специалиста 1-го разряда Новотартасского сельсовета в своем выступлении предложила принять  Положение о</w:t>
      </w:r>
      <w:r w:rsidRPr="007C72C6">
        <w:rPr>
          <w:sz w:val="28"/>
          <w:szCs w:val="28"/>
        </w:rPr>
        <w:t>б утверждении порядка размещения сведений о доходах, расходах, об имуществе и обязательствах имущественного характера депутатов Совета депутатов Новотартасского сельсовета  Венгеровского района Новосибирской области, членов их семей на официальном сайте администрации Новотартасского сельсовета  Венгеровского района Новосибирской области  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.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10, против -0, воздержались-0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РЕШИЛИ:2  Принять Положение о</w:t>
      </w:r>
      <w:r w:rsidRPr="007C72C6">
        <w:rPr>
          <w:sz w:val="28"/>
          <w:szCs w:val="28"/>
        </w:rPr>
        <w:t>б утверждении порядка размещения сведений о доходах, расходах, об имуществе и обязательствах имущественного характера депутатов Совета депутатов Новотартасского сельсовета  Венгеровского района Новосибирской области, членов их семей на официальном сайте администрации Новотартасского сельсовета  Венгеровского района Новосибирской области  и предоставления этих сведений общероссийским средствам массовой информации для опубликования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СЛУШАЛИ: Огрызкову А.В. специалиста 1-го разряда Новотартасского сельсовета в своем выступлении предложила внести изменения в правила благоустройства.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за </w:t>
      </w:r>
      <w:r w:rsidR="00174B22">
        <w:rPr>
          <w:sz w:val="28"/>
          <w:szCs w:val="28"/>
        </w:rPr>
        <w:t>10</w:t>
      </w:r>
      <w:r>
        <w:rPr>
          <w:sz w:val="28"/>
          <w:szCs w:val="28"/>
        </w:rPr>
        <w:t>, против -0, воздержались-0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РЕШИЛИ:3  </w:t>
      </w:r>
      <w:r w:rsidR="00174B22">
        <w:rPr>
          <w:rFonts w:eastAsiaTheme="minorEastAsia"/>
          <w:sz w:val="28"/>
          <w:szCs w:val="28"/>
        </w:rPr>
        <w:t>внести изменения в правила благоустройства</w:t>
      </w:r>
      <w:r>
        <w:rPr>
          <w:sz w:val="28"/>
          <w:szCs w:val="28"/>
        </w:rPr>
        <w:t>.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СЛУШАЛИ:4 Огрызкову А.В. специалиста 1-го разряда Новотартасского сельсовета в своем выступлении предложила </w:t>
      </w:r>
      <w:r w:rsidR="00174B22">
        <w:rPr>
          <w:sz w:val="28"/>
          <w:szCs w:val="28"/>
        </w:rPr>
        <w:t>внести изменения в решение Совета депутатов № 5 от 02.12.2013 ( 36 сессия)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за </w:t>
      </w:r>
      <w:r w:rsidR="00174B22">
        <w:rPr>
          <w:sz w:val="28"/>
          <w:szCs w:val="28"/>
        </w:rPr>
        <w:t>10</w:t>
      </w:r>
      <w:r>
        <w:rPr>
          <w:sz w:val="28"/>
          <w:szCs w:val="28"/>
        </w:rPr>
        <w:t>, против -0, воздержались-0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РЕШИЛИ:4  </w:t>
      </w:r>
      <w:r w:rsidR="00174B22">
        <w:rPr>
          <w:sz w:val="28"/>
          <w:szCs w:val="28"/>
        </w:rPr>
        <w:t>внести изменения в решение Совета депутатов № 5 от 02.12.2013 ( 36 сессия)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СЛУШАЛИ:5 </w:t>
      </w:r>
      <w:r w:rsidR="0009568C">
        <w:rPr>
          <w:sz w:val="28"/>
          <w:szCs w:val="28"/>
        </w:rPr>
        <w:t>Мещанскую М.П. специалиста 1-го разряда главного бухгалтера администрации Новотартасского сельсовета в своем выступлении рассказала об исполнении бюджета за 2016 г.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за </w:t>
      </w:r>
      <w:r w:rsidR="0009568C">
        <w:rPr>
          <w:sz w:val="28"/>
          <w:szCs w:val="28"/>
        </w:rPr>
        <w:t>10</w:t>
      </w:r>
      <w:r>
        <w:rPr>
          <w:sz w:val="28"/>
          <w:szCs w:val="28"/>
        </w:rPr>
        <w:t>, против -0, воздержались-0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РЕШИЛИ:5 </w:t>
      </w:r>
      <w:r>
        <w:rPr>
          <w:rFonts w:eastAsiaTheme="minorEastAsia"/>
          <w:sz w:val="28"/>
          <w:szCs w:val="28"/>
        </w:rPr>
        <w:t xml:space="preserve">Отчет </w:t>
      </w:r>
      <w:r w:rsidR="0009568C">
        <w:rPr>
          <w:rFonts w:eastAsiaTheme="minorEastAsia"/>
          <w:sz w:val="28"/>
          <w:szCs w:val="28"/>
        </w:rPr>
        <w:t>об исполнении бюджета</w:t>
      </w:r>
      <w:r>
        <w:rPr>
          <w:rFonts w:eastAsiaTheme="minorEastAsia"/>
          <w:sz w:val="28"/>
          <w:szCs w:val="28"/>
        </w:rPr>
        <w:t xml:space="preserve"> Новотартасского сельсовета за 2016 г принять к сведению.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09568C">
        <w:rPr>
          <w:sz w:val="28"/>
          <w:szCs w:val="28"/>
        </w:rPr>
        <w:t>6</w:t>
      </w:r>
      <w:r>
        <w:rPr>
          <w:sz w:val="28"/>
          <w:szCs w:val="28"/>
        </w:rPr>
        <w:t xml:space="preserve"> Мещанскую М.П. специалиста 1-го разряда главного бухгалтера администрации Новотартасского сельсовета . В своем докладе предложила внести изменения в решение Совета депутатов Новотартасского сельсовета № 2 от 2</w:t>
      </w:r>
      <w:r w:rsidR="0009568C">
        <w:rPr>
          <w:sz w:val="28"/>
          <w:szCs w:val="28"/>
        </w:rPr>
        <w:t>1</w:t>
      </w:r>
      <w:r>
        <w:rPr>
          <w:sz w:val="28"/>
          <w:szCs w:val="28"/>
        </w:rPr>
        <w:t>.12.201</w:t>
      </w:r>
      <w:r w:rsidR="0009568C">
        <w:rPr>
          <w:sz w:val="28"/>
          <w:szCs w:val="28"/>
        </w:rPr>
        <w:t>6</w:t>
      </w:r>
      <w:r>
        <w:rPr>
          <w:sz w:val="28"/>
          <w:szCs w:val="28"/>
        </w:rPr>
        <w:t xml:space="preserve">  г.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-</w:t>
      </w:r>
      <w:r w:rsidR="0009568C">
        <w:rPr>
          <w:sz w:val="28"/>
          <w:szCs w:val="28"/>
        </w:rPr>
        <w:t>10</w:t>
      </w:r>
      <w:r>
        <w:rPr>
          <w:sz w:val="28"/>
          <w:szCs w:val="28"/>
        </w:rPr>
        <w:t>, против -0, воздержались-0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  <w:r w:rsidR="0009568C">
        <w:rPr>
          <w:sz w:val="28"/>
          <w:szCs w:val="28"/>
        </w:rPr>
        <w:t>6</w:t>
      </w:r>
      <w:r>
        <w:rPr>
          <w:sz w:val="28"/>
          <w:szCs w:val="28"/>
        </w:rPr>
        <w:t xml:space="preserve"> Внести изменения в решение Совета депутатов Новотартасского сельсовета № 2 от 2</w:t>
      </w:r>
      <w:r w:rsidR="0009568C">
        <w:rPr>
          <w:sz w:val="28"/>
          <w:szCs w:val="28"/>
        </w:rPr>
        <w:t>1</w:t>
      </w:r>
      <w:r>
        <w:rPr>
          <w:sz w:val="28"/>
          <w:szCs w:val="28"/>
        </w:rPr>
        <w:t>.12.201</w:t>
      </w:r>
      <w:r w:rsidR="0009568C">
        <w:rPr>
          <w:sz w:val="28"/>
          <w:szCs w:val="28"/>
        </w:rPr>
        <w:t>6</w:t>
      </w:r>
      <w:r>
        <w:rPr>
          <w:sz w:val="28"/>
          <w:szCs w:val="28"/>
        </w:rPr>
        <w:t xml:space="preserve"> г  ( Решение № 7 прилагается)</w:t>
      </w:r>
    </w:p>
    <w:p w:rsidR="00172E52" w:rsidRDefault="00172E52" w:rsidP="00172E52">
      <w:pPr>
        <w:pStyle w:val="a4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.</w:t>
      </w:r>
    </w:p>
    <w:p w:rsidR="00172E52" w:rsidRDefault="00172E52" w:rsidP="00172E52">
      <w:pPr>
        <w:pStyle w:val="a4"/>
        <w:rPr>
          <w:sz w:val="28"/>
          <w:szCs w:val="28"/>
        </w:rPr>
      </w:pPr>
    </w:p>
    <w:p w:rsidR="00172E52" w:rsidRDefault="00172E52" w:rsidP="00172E52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09568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О.В.Ионина</w:t>
      </w:r>
    </w:p>
    <w:p w:rsidR="00172E52" w:rsidRDefault="00172E52" w:rsidP="00172E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172E52" w:rsidRDefault="00172E52" w:rsidP="00172E52">
      <w:pPr>
        <w:pStyle w:val="a4"/>
        <w:rPr>
          <w:sz w:val="28"/>
          <w:szCs w:val="28"/>
        </w:rPr>
      </w:pPr>
    </w:p>
    <w:p w:rsidR="00172E52" w:rsidRDefault="00172E52" w:rsidP="00172E52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2E52" w:rsidRDefault="00172E52" w:rsidP="00172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депутатов                                         </w:t>
      </w:r>
      <w:r w:rsidR="0009568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Т.В.Аксенова</w:t>
      </w:r>
    </w:p>
    <w:p w:rsidR="00172E52" w:rsidRDefault="00172E52" w:rsidP="00BB3DDF">
      <w:pPr>
        <w:pStyle w:val="a4"/>
        <w:jc w:val="center"/>
        <w:rPr>
          <w:sz w:val="28"/>
          <w:szCs w:val="28"/>
        </w:rPr>
      </w:pPr>
    </w:p>
    <w:p w:rsidR="00172E52" w:rsidRDefault="00172E52" w:rsidP="00BB3DDF">
      <w:pPr>
        <w:pStyle w:val="a4"/>
        <w:jc w:val="center"/>
        <w:rPr>
          <w:sz w:val="28"/>
          <w:szCs w:val="28"/>
        </w:rPr>
      </w:pPr>
    </w:p>
    <w:p w:rsidR="00172E52" w:rsidRDefault="00172E52" w:rsidP="00BB3DDF">
      <w:pPr>
        <w:pStyle w:val="a4"/>
        <w:jc w:val="center"/>
        <w:rPr>
          <w:sz w:val="28"/>
          <w:szCs w:val="28"/>
        </w:rPr>
      </w:pPr>
    </w:p>
    <w:p w:rsidR="00172E52" w:rsidRDefault="00172E52" w:rsidP="00BB3DDF">
      <w:pPr>
        <w:pStyle w:val="a4"/>
        <w:jc w:val="center"/>
        <w:rPr>
          <w:sz w:val="28"/>
          <w:szCs w:val="28"/>
        </w:rPr>
      </w:pPr>
    </w:p>
    <w:p w:rsidR="00172E52" w:rsidRDefault="00172E52" w:rsidP="00BB3DDF">
      <w:pPr>
        <w:pStyle w:val="a4"/>
        <w:jc w:val="center"/>
        <w:rPr>
          <w:sz w:val="28"/>
          <w:szCs w:val="28"/>
        </w:rPr>
      </w:pPr>
    </w:p>
    <w:p w:rsidR="00BB3DDF" w:rsidRPr="00902FB2" w:rsidRDefault="00BB3DDF" w:rsidP="00BB3DDF">
      <w:pPr>
        <w:pStyle w:val="a4"/>
        <w:jc w:val="center"/>
        <w:rPr>
          <w:sz w:val="28"/>
          <w:szCs w:val="28"/>
        </w:rPr>
      </w:pPr>
      <w:r w:rsidRPr="00902FB2">
        <w:rPr>
          <w:sz w:val="28"/>
          <w:szCs w:val="28"/>
        </w:rPr>
        <w:lastRenderedPageBreak/>
        <w:t>СОВЕТ ДЕПУТАТОВ</w:t>
      </w:r>
    </w:p>
    <w:p w:rsidR="00BB3DDF" w:rsidRPr="00902FB2" w:rsidRDefault="00BB3DDF" w:rsidP="00BB3DDF">
      <w:pPr>
        <w:pStyle w:val="a4"/>
        <w:jc w:val="center"/>
        <w:rPr>
          <w:sz w:val="28"/>
          <w:szCs w:val="28"/>
        </w:rPr>
      </w:pPr>
      <w:r w:rsidRPr="00902FB2">
        <w:rPr>
          <w:color w:val="FF0000"/>
          <w:sz w:val="28"/>
          <w:szCs w:val="28"/>
        </w:rPr>
        <w:t>НОВОТАРТАССКОГО</w:t>
      </w:r>
      <w:r w:rsidRPr="00902FB2">
        <w:rPr>
          <w:sz w:val="28"/>
          <w:szCs w:val="28"/>
        </w:rPr>
        <w:t xml:space="preserve"> СЕЛЬСОВЕТА</w:t>
      </w:r>
    </w:p>
    <w:p w:rsidR="00BB3DDF" w:rsidRPr="00902FB2" w:rsidRDefault="00BB3DDF" w:rsidP="00BB3DDF">
      <w:pPr>
        <w:pStyle w:val="a4"/>
        <w:jc w:val="center"/>
        <w:rPr>
          <w:spacing w:val="-2"/>
          <w:sz w:val="28"/>
          <w:szCs w:val="28"/>
        </w:rPr>
      </w:pPr>
      <w:r w:rsidRPr="00902FB2">
        <w:rPr>
          <w:spacing w:val="-2"/>
          <w:sz w:val="28"/>
          <w:szCs w:val="28"/>
        </w:rPr>
        <w:t>ВЕНГЕРОВСКОГО РАЙОНА</w:t>
      </w:r>
    </w:p>
    <w:p w:rsidR="00BB3DDF" w:rsidRPr="00902FB2" w:rsidRDefault="00BB3DDF" w:rsidP="00BB3DDF">
      <w:pPr>
        <w:pStyle w:val="a4"/>
        <w:jc w:val="center"/>
        <w:rPr>
          <w:sz w:val="28"/>
          <w:szCs w:val="28"/>
        </w:rPr>
      </w:pPr>
      <w:r w:rsidRPr="00902FB2">
        <w:rPr>
          <w:spacing w:val="-2"/>
          <w:sz w:val="28"/>
          <w:szCs w:val="28"/>
        </w:rPr>
        <w:t>НОВОСИБИРСКОЙ ОБЛАСТИ</w:t>
      </w:r>
    </w:p>
    <w:p w:rsidR="00BB3DDF" w:rsidRPr="00FC1CA1" w:rsidRDefault="00BB3DDF" w:rsidP="00BB3DDF">
      <w:pPr>
        <w:pStyle w:val="a4"/>
        <w:jc w:val="center"/>
        <w:rPr>
          <w:sz w:val="28"/>
          <w:szCs w:val="28"/>
        </w:rPr>
      </w:pPr>
      <w:r w:rsidRPr="00FC1CA1">
        <w:rPr>
          <w:sz w:val="28"/>
          <w:szCs w:val="28"/>
        </w:rPr>
        <w:t>пятого созыва</w:t>
      </w:r>
    </w:p>
    <w:p w:rsidR="00BB3DDF" w:rsidRPr="00FC1CA1" w:rsidRDefault="00BB3DDF" w:rsidP="00BB3DDF">
      <w:pPr>
        <w:pStyle w:val="a4"/>
        <w:jc w:val="center"/>
        <w:rPr>
          <w:sz w:val="28"/>
          <w:szCs w:val="28"/>
        </w:rPr>
      </w:pPr>
      <w:r>
        <w:rPr>
          <w:spacing w:val="-4"/>
          <w:w w:val="128"/>
          <w:sz w:val="28"/>
          <w:szCs w:val="28"/>
        </w:rPr>
        <w:br/>
      </w:r>
      <w:r w:rsidRPr="00FC1CA1">
        <w:rPr>
          <w:spacing w:val="-4"/>
          <w:w w:val="128"/>
          <w:sz w:val="28"/>
          <w:szCs w:val="28"/>
        </w:rPr>
        <w:t>РЕШЕНИЕ</w:t>
      </w:r>
    </w:p>
    <w:p w:rsidR="00BB3DDF" w:rsidRPr="00FC1CA1" w:rsidRDefault="00BB3DDF" w:rsidP="00BB3DD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двенадцатая</w:t>
      </w:r>
      <w:r w:rsidRPr="00FC1CA1">
        <w:rPr>
          <w:sz w:val="28"/>
          <w:szCs w:val="28"/>
        </w:rPr>
        <w:t xml:space="preserve"> сессии</w:t>
      </w:r>
    </w:p>
    <w:p w:rsidR="00BB3DDF" w:rsidRPr="00FC1CA1" w:rsidRDefault="00EF6586" w:rsidP="00BB3DDF">
      <w:pPr>
        <w:pStyle w:val="a4"/>
        <w:rPr>
          <w:sz w:val="28"/>
          <w:szCs w:val="28"/>
        </w:rPr>
      </w:pPr>
      <w:r>
        <w:rPr>
          <w:sz w:val="28"/>
          <w:szCs w:val="28"/>
        </w:rPr>
        <w:t>24.05.</w:t>
      </w:r>
      <w:r w:rsidR="00BB3DDF" w:rsidRPr="00FC1CA1">
        <w:rPr>
          <w:sz w:val="28"/>
          <w:szCs w:val="28"/>
        </w:rPr>
        <w:t>2017 г.</w:t>
      </w:r>
      <w:r w:rsidR="00BB3DDF" w:rsidRPr="00FC1CA1">
        <w:rPr>
          <w:sz w:val="28"/>
          <w:szCs w:val="28"/>
        </w:rPr>
        <w:tab/>
        <w:t xml:space="preserve">                                       </w:t>
      </w:r>
      <w:r w:rsidR="00BB3DDF">
        <w:rPr>
          <w:sz w:val="28"/>
          <w:szCs w:val="28"/>
        </w:rPr>
        <w:t xml:space="preserve">                          </w:t>
      </w:r>
      <w:r w:rsidR="00BB3DDF" w:rsidRPr="00FC1CA1">
        <w:rPr>
          <w:sz w:val="28"/>
          <w:szCs w:val="28"/>
        </w:rPr>
        <w:t>№ 1</w:t>
      </w:r>
    </w:p>
    <w:p w:rsidR="00BB3DDF" w:rsidRPr="00FC1CA1" w:rsidRDefault="00BB3DDF" w:rsidP="00BB3DDF">
      <w:pPr>
        <w:pStyle w:val="a4"/>
        <w:jc w:val="center"/>
        <w:rPr>
          <w:sz w:val="28"/>
          <w:szCs w:val="28"/>
        </w:rPr>
      </w:pPr>
      <w:r w:rsidRPr="00FC1CA1">
        <w:rPr>
          <w:sz w:val="28"/>
          <w:szCs w:val="28"/>
        </w:rPr>
        <w:t>С.Новый Тартас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</w:p>
    <w:p w:rsidR="00BB3DDF" w:rsidRPr="00FC1CA1" w:rsidRDefault="00BB3DDF" w:rsidP="00BB3DDF">
      <w:pPr>
        <w:pStyle w:val="a4"/>
        <w:jc w:val="center"/>
        <w:rPr>
          <w:sz w:val="28"/>
          <w:szCs w:val="28"/>
        </w:rPr>
      </w:pPr>
      <w:r w:rsidRPr="00FC1CA1">
        <w:rPr>
          <w:sz w:val="28"/>
          <w:szCs w:val="28"/>
        </w:rPr>
        <w:t xml:space="preserve">О ВНЕСЕНИИ ИЗМЕНЕНИЙ В УСТАВ </w:t>
      </w:r>
      <w:r w:rsidRPr="00FC1CA1">
        <w:rPr>
          <w:color w:val="FF0000"/>
          <w:sz w:val="28"/>
          <w:szCs w:val="28"/>
        </w:rPr>
        <w:t>НОВОТАРТАССКОГО</w:t>
      </w:r>
      <w:r w:rsidRPr="00FC1CA1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BB3DDF" w:rsidRPr="00FC1CA1" w:rsidRDefault="00BB3DDF" w:rsidP="00BB3DDF">
      <w:pPr>
        <w:pStyle w:val="a4"/>
        <w:jc w:val="both"/>
        <w:rPr>
          <w:color w:val="000000"/>
          <w:sz w:val="28"/>
          <w:szCs w:val="28"/>
        </w:rPr>
      </w:pPr>
    </w:p>
    <w:p w:rsidR="00BB3DDF" w:rsidRPr="00FC1CA1" w:rsidRDefault="00BB3DDF" w:rsidP="00BB3DDF">
      <w:pPr>
        <w:pStyle w:val="a4"/>
        <w:jc w:val="both"/>
        <w:rPr>
          <w:color w:val="000000"/>
          <w:sz w:val="28"/>
          <w:szCs w:val="28"/>
        </w:rPr>
      </w:pPr>
      <w:r w:rsidRPr="00FC1CA1">
        <w:rPr>
          <w:color w:val="000000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Венгеровского сельсовета Венгеровского района Новосибирской области,</w:t>
      </w:r>
    </w:p>
    <w:p w:rsidR="00BB3DDF" w:rsidRPr="00FC1CA1" w:rsidRDefault="00BB3DDF" w:rsidP="00BB3DDF">
      <w:pPr>
        <w:pStyle w:val="a4"/>
        <w:jc w:val="both"/>
        <w:rPr>
          <w:color w:val="000000"/>
          <w:sz w:val="28"/>
          <w:szCs w:val="28"/>
        </w:rPr>
      </w:pPr>
    </w:p>
    <w:p w:rsidR="00BB3DDF" w:rsidRPr="00FC1CA1" w:rsidRDefault="00BB3DDF" w:rsidP="00BB3DDF">
      <w:pPr>
        <w:pStyle w:val="a4"/>
        <w:jc w:val="both"/>
        <w:rPr>
          <w:color w:val="000000"/>
          <w:sz w:val="28"/>
          <w:szCs w:val="28"/>
        </w:rPr>
      </w:pPr>
      <w:r w:rsidRPr="00FC1CA1">
        <w:rPr>
          <w:color w:val="000000"/>
          <w:sz w:val="28"/>
          <w:szCs w:val="28"/>
        </w:rPr>
        <w:t>РЕШИЛ: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color w:val="000000"/>
          <w:spacing w:val="-21"/>
          <w:sz w:val="28"/>
          <w:szCs w:val="28"/>
        </w:rPr>
        <w:t>1.</w:t>
      </w:r>
      <w:r w:rsidRPr="00FC1CA1">
        <w:rPr>
          <w:color w:val="000000"/>
          <w:sz w:val="28"/>
          <w:szCs w:val="28"/>
        </w:rPr>
        <w:t xml:space="preserve"> В</w:t>
      </w:r>
      <w:r w:rsidRPr="00FC1CA1">
        <w:rPr>
          <w:color w:val="000000"/>
          <w:spacing w:val="1"/>
          <w:sz w:val="28"/>
          <w:szCs w:val="28"/>
        </w:rPr>
        <w:t xml:space="preserve">нести в Устав </w:t>
      </w:r>
      <w:r w:rsidRPr="00FC1CA1">
        <w:rPr>
          <w:color w:val="FF0000"/>
          <w:spacing w:val="1"/>
          <w:sz w:val="28"/>
          <w:szCs w:val="28"/>
        </w:rPr>
        <w:t>Новотартасского</w:t>
      </w:r>
      <w:r w:rsidRPr="00FC1CA1">
        <w:rPr>
          <w:color w:val="000000"/>
          <w:spacing w:val="1"/>
          <w:sz w:val="28"/>
          <w:szCs w:val="28"/>
        </w:rPr>
        <w:t xml:space="preserve"> сельсовета</w:t>
      </w:r>
      <w:r w:rsidRPr="00FC1CA1">
        <w:rPr>
          <w:sz w:val="28"/>
          <w:szCs w:val="28"/>
        </w:rPr>
        <w:t xml:space="preserve"> Венгеровского района Новосибирской области следующие изменения: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t>1.1 Статья 11. Публичные слушания: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t>1.1.1. Пункт 1 части 3 статьи 11 Устава Новотартасского сельсовета  изложить в следующей редакции: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t>"1) проект устава Новотартасского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актами".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t>1.2. Статья 44. Внесение изменений и дополнений в Устав.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t>1.2.1. Часть 1 статьи 44 изложить в следующей редакции: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t xml:space="preserve">«Проект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</w:t>
      </w:r>
      <w:r w:rsidRPr="00FC1CA1">
        <w:rPr>
          <w:sz w:val="28"/>
          <w:szCs w:val="28"/>
        </w:rPr>
        <w:lastRenderedPageBreak/>
        <w:t>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</w:p>
    <w:p w:rsidR="00240C6B" w:rsidRPr="00240C6B" w:rsidRDefault="00240C6B" w:rsidP="00240C6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1.  3</w:t>
      </w:r>
      <w:r w:rsidRPr="00240C6B">
        <w:rPr>
          <w:sz w:val="28"/>
          <w:szCs w:val="28"/>
        </w:rPr>
        <w:t>. В статье 27 «Глава поселения»</w:t>
      </w:r>
    </w:p>
    <w:p w:rsidR="00240C6B" w:rsidRPr="00240C6B" w:rsidRDefault="00240C6B" w:rsidP="00240C6B">
      <w:pPr>
        <w:pStyle w:val="a4"/>
        <w:jc w:val="both"/>
        <w:rPr>
          <w:sz w:val="28"/>
          <w:szCs w:val="28"/>
        </w:rPr>
      </w:pPr>
      <w:r w:rsidRPr="00240C6B">
        <w:rPr>
          <w:sz w:val="28"/>
          <w:szCs w:val="28"/>
        </w:rPr>
        <w:t>Часть 9 изложить в следующей редакции:</w:t>
      </w:r>
    </w:p>
    <w:p w:rsidR="00240C6B" w:rsidRPr="00240C6B" w:rsidRDefault="00240C6B" w:rsidP="00240C6B">
      <w:pPr>
        <w:pStyle w:val="a4"/>
        <w:jc w:val="both"/>
        <w:rPr>
          <w:sz w:val="28"/>
          <w:szCs w:val="28"/>
        </w:rPr>
      </w:pPr>
      <w:r w:rsidRPr="00240C6B">
        <w:rPr>
          <w:sz w:val="28"/>
          <w:szCs w:val="28"/>
        </w:rPr>
        <w:t xml:space="preserve">«9.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 </w:t>
      </w:r>
    </w:p>
    <w:p w:rsidR="00240C6B" w:rsidRPr="00240C6B" w:rsidRDefault="00240C6B" w:rsidP="00240C6B">
      <w:pPr>
        <w:pStyle w:val="a4"/>
        <w:jc w:val="both"/>
        <w:rPr>
          <w:sz w:val="28"/>
          <w:szCs w:val="28"/>
          <w:u w:val="single"/>
        </w:rPr>
      </w:pPr>
    </w:p>
    <w:p w:rsidR="00240C6B" w:rsidRPr="00240C6B" w:rsidRDefault="00240C6B" w:rsidP="00240C6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240C6B">
        <w:rPr>
          <w:sz w:val="28"/>
          <w:szCs w:val="28"/>
        </w:rPr>
        <w:t>. В статье  29 "Удаление главы поселения в отставку"</w:t>
      </w:r>
    </w:p>
    <w:p w:rsidR="00240C6B" w:rsidRPr="00240C6B" w:rsidRDefault="00240C6B" w:rsidP="00240C6B">
      <w:pPr>
        <w:pStyle w:val="a4"/>
        <w:jc w:val="both"/>
        <w:rPr>
          <w:sz w:val="28"/>
          <w:szCs w:val="28"/>
        </w:rPr>
      </w:pPr>
      <w:r w:rsidRPr="00240C6B">
        <w:rPr>
          <w:sz w:val="28"/>
          <w:szCs w:val="28"/>
        </w:rPr>
        <w:t xml:space="preserve">Пункт 4 части 2 изложить в новой редакции: </w:t>
      </w:r>
    </w:p>
    <w:p w:rsidR="00240C6B" w:rsidRPr="00240C6B" w:rsidRDefault="00240C6B" w:rsidP="00240C6B">
      <w:pPr>
        <w:pStyle w:val="a4"/>
        <w:jc w:val="both"/>
        <w:rPr>
          <w:sz w:val="28"/>
          <w:szCs w:val="28"/>
        </w:rPr>
      </w:pPr>
      <w:r w:rsidRPr="00240C6B">
        <w:rPr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 273-ФЗ «О противодействии коррупции», Федеральным законом 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40C6B" w:rsidRPr="00FC1CA1" w:rsidRDefault="00240C6B" w:rsidP="00BB3DDF">
      <w:pPr>
        <w:pStyle w:val="a4"/>
        <w:jc w:val="both"/>
        <w:rPr>
          <w:sz w:val="28"/>
          <w:szCs w:val="28"/>
        </w:rPr>
      </w:pP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FC1CA1">
        <w:rPr>
          <w:color w:val="FF0000"/>
          <w:sz w:val="28"/>
          <w:szCs w:val="28"/>
        </w:rPr>
        <w:t>Новотартасского</w:t>
      </w:r>
      <w:r w:rsidRPr="00FC1CA1">
        <w:rPr>
          <w:sz w:val="28"/>
          <w:szCs w:val="28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lastRenderedPageBreak/>
        <w:t xml:space="preserve">3. Главе </w:t>
      </w:r>
      <w:r w:rsidRPr="00FC1CA1">
        <w:rPr>
          <w:color w:val="FF0000"/>
          <w:sz w:val="28"/>
          <w:szCs w:val="28"/>
        </w:rPr>
        <w:t>Новотартасского</w:t>
      </w:r>
      <w:r w:rsidRPr="00FC1CA1">
        <w:rPr>
          <w:sz w:val="28"/>
          <w:szCs w:val="28"/>
        </w:rPr>
        <w:t xml:space="preserve"> сельсовета Венгеровского района Новосибирской области опубликовать муниципальный правовой акт </w:t>
      </w:r>
      <w:r w:rsidRPr="00FC1CA1">
        <w:rPr>
          <w:color w:val="FF0000"/>
          <w:sz w:val="28"/>
          <w:szCs w:val="28"/>
        </w:rPr>
        <w:t>Новотартасского</w:t>
      </w:r>
      <w:r w:rsidRPr="00FC1CA1">
        <w:rPr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FC1CA1">
        <w:rPr>
          <w:color w:val="FF0000"/>
          <w:sz w:val="28"/>
          <w:szCs w:val="28"/>
        </w:rPr>
        <w:t>Новотартасского</w:t>
      </w:r>
      <w:r w:rsidRPr="00FC1CA1">
        <w:rPr>
          <w:sz w:val="28"/>
          <w:szCs w:val="28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BB3DDF" w:rsidRDefault="00BB3DDF" w:rsidP="00BB3DDF">
      <w:pPr>
        <w:pStyle w:val="a4"/>
        <w:jc w:val="both"/>
        <w:rPr>
          <w:sz w:val="28"/>
          <w:szCs w:val="28"/>
        </w:rPr>
      </w:pP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t>4. Настоящее решение вступает в силу после государственной регистрации и опубликования в  газете «Бюллетень».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t xml:space="preserve">Глава Новотартасского сельсовета         </w:t>
      </w:r>
      <w:r>
        <w:rPr>
          <w:sz w:val="28"/>
          <w:szCs w:val="28"/>
        </w:rPr>
        <w:t xml:space="preserve">                  </w:t>
      </w:r>
      <w:r w:rsidRPr="00FC1CA1">
        <w:rPr>
          <w:sz w:val="28"/>
          <w:szCs w:val="28"/>
        </w:rPr>
        <w:t xml:space="preserve">                                           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  <w:r w:rsidRPr="00FC1CA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9A67AF">
        <w:rPr>
          <w:sz w:val="28"/>
          <w:szCs w:val="28"/>
        </w:rPr>
        <w:t xml:space="preserve">       О.В.Ионина</w:t>
      </w:r>
      <w:r w:rsidR="009A67AF" w:rsidRPr="00FC1C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FC1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0C6B">
        <w:rPr>
          <w:sz w:val="28"/>
          <w:szCs w:val="28"/>
        </w:rPr>
        <w:t xml:space="preserve">       </w:t>
      </w:r>
      <w:r w:rsidRPr="00FC1CA1">
        <w:rPr>
          <w:sz w:val="28"/>
          <w:szCs w:val="28"/>
        </w:rPr>
        <w:t xml:space="preserve">     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t xml:space="preserve"> 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t>Председатель Совета депутатов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t xml:space="preserve">Новотартасского сельсовета 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t>Венгеровского района  Новосибирской области</w:t>
      </w:r>
      <w:r w:rsidRPr="00FC1CA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="009A67A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A67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A67AF">
        <w:rPr>
          <w:sz w:val="28"/>
          <w:szCs w:val="28"/>
        </w:rPr>
        <w:t>О.В.Ионина</w:t>
      </w:r>
      <w:r w:rsidR="009A67AF" w:rsidRPr="00FC1C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FC1CA1">
        <w:rPr>
          <w:sz w:val="28"/>
          <w:szCs w:val="28"/>
        </w:rPr>
        <w:t xml:space="preserve"> </w:t>
      </w:r>
      <w:r w:rsidR="00240C6B">
        <w:rPr>
          <w:sz w:val="28"/>
          <w:szCs w:val="28"/>
        </w:rPr>
        <w:t xml:space="preserve">       </w:t>
      </w:r>
    </w:p>
    <w:p w:rsidR="00BB3DDF" w:rsidRPr="00FC1CA1" w:rsidRDefault="00BB3DDF" w:rsidP="00BB3DDF">
      <w:pPr>
        <w:pStyle w:val="a4"/>
        <w:jc w:val="both"/>
        <w:rPr>
          <w:sz w:val="28"/>
          <w:szCs w:val="28"/>
        </w:rPr>
      </w:pPr>
      <w:r w:rsidRPr="00FC1CA1">
        <w:rPr>
          <w:sz w:val="28"/>
          <w:szCs w:val="28"/>
        </w:rPr>
        <w:t xml:space="preserve">                    </w:t>
      </w:r>
    </w:p>
    <w:p w:rsidR="00BB3DDF" w:rsidRDefault="00BB3DDF"/>
    <w:p w:rsidR="00BB3DDF" w:rsidRDefault="00BB3DDF"/>
    <w:p w:rsidR="00BB3DDF" w:rsidRDefault="00BB3DDF"/>
    <w:p w:rsidR="00BB3DDF" w:rsidRDefault="00BB3DDF"/>
    <w:p w:rsidR="00BB3DDF" w:rsidRDefault="00BB3DDF"/>
    <w:p w:rsidR="00BB3DDF" w:rsidRDefault="00BB3DDF"/>
    <w:p w:rsidR="00BB3DDF" w:rsidRDefault="00BB3DDF"/>
    <w:p w:rsidR="00240C6B" w:rsidRDefault="00240C6B" w:rsidP="00BB3DDF">
      <w:pPr>
        <w:pStyle w:val="a4"/>
        <w:jc w:val="center"/>
        <w:rPr>
          <w:sz w:val="28"/>
          <w:szCs w:val="28"/>
        </w:rPr>
      </w:pPr>
    </w:p>
    <w:p w:rsidR="00240C6B" w:rsidRDefault="00240C6B" w:rsidP="00BB3DDF">
      <w:pPr>
        <w:pStyle w:val="a4"/>
        <w:jc w:val="center"/>
        <w:rPr>
          <w:sz w:val="28"/>
          <w:szCs w:val="28"/>
        </w:rPr>
      </w:pPr>
    </w:p>
    <w:p w:rsidR="00240C6B" w:rsidRDefault="00240C6B" w:rsidP="00BB3DDF">
      <w:pPr>
        <w:pStyle w:val="a4"/>
        <w:jc w:val="center"/>
        <w:rPr>
          <w:sz w:val="28"/>
          <w:szCs w:val="28"/>
        </w:rPr>
      </w:pPr>
    </w:p>
    <w:p w:rsidR="00240C6B" w:rsidRDefault="00240C6B" w:rsidP="00BB3DDF">
      <w:pPr>
        <w:pStyle w:val="a4"/>
        <w:jc w:val="center"/>
        <w:rPr>
          <w:sz w:val="28"/>
          <w:szCs w:val="28"/>
        </w:rPr>
      </w:pPr>
    </w:p>
    <w:p w:rsidR="00240C6B" w:rsidRDefault="00240C6B" w:rsidP="00BB3DDF">
      <w:pPr>
        <w:pStyle w:val="a4"/>
        <w:jc w:val="center"/>
        <w:rPr>
          <w:sz w:val="28"/>
          <w:szCs w:val="28"/>
        </w:rPr>
      </w:pPr>
    </w:p>
    <w:p w:rsidR="00240C6B" w:rsidRDefault="00240C6B" w:rsidP="00BB3DDF">
      <w:pPr>
        <w:pStyle w:val="a4"/>
        <w:jc w:val="center"/>
        <w:rPr>
          <w:sz w:val="28"/>
          <w:szCs w:val="28"/>
        </w:rPr>
      </w:pPr>
    </w:p>
    <w:p w:rsidR="00240C6B" w:rsidRDefault="00240C6B" w:rsidP="00BB3DDF">
      <w:pPr>
        <w:pStyle w:val="a4"/>
        <w:jc w:val="center"/>
        <w:rPr>
          <w:sz w:val="28"/>
          <w:szCs w:val="28"/>
        </w:rPr>
      </w:pPr>
    </w:p>
    <w:p w:rsidR="00240C6B" w:rsidRDefault="00240C6B" w:rsidP="00BB3DDF">
      <w:pPr>
        <w:pStyle w:val="a4"/>
        <w:jc w:val="center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9A67AF" w:rsidRDefault="009A67AF" w:rsidP="00EF6586">
      <w:pPr>
        <w:pStyle w:val="a4"/>
        <w:jc w:val="right"/>
        <w:rPr>
          <w:sz w:val="28"/>
          <w:szCs w:val="28"/>
        </w:rPr>
      </w:pPr>
    </w:p>
    <w:p w:rsidR="009A67AF" w:rsidRDefault="009A67AF" w:rsidP="00EF6586">
      <w:pPr>
        <w:pStyle w:val="a4"/>
        <w:jc w:val="right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center"/>
        <w:rPr>
          <w:sz w:val="28"/>
          <w:szCs w:val="28"/>
        </w:rPr>
      </w:pPr>
      <w:r w:rsidRPr="007C72C6">
        <w:rPr>
          <w:sz w:val="28"/>
          <w:szCs w:val="28"/>
        </w:rPr>
        <w:lastRenderedPageBreak/>
        <w:t>СОВЕТ  ДЕПУТАТОВ</w:t>
      </w:r>
    </w:p>
    <w:p w:rsidR="007C72C6" w:rsidRPr="007C72C6" w:rsidRDefault="007C72C6" w:rsidP="007C72C6">
      <w:pPr>
        <w:pStyle w:val="a4"/>
        <w:jc w:val="center"/>
        <w:rPr>
          <w:sz w:val="28"/>
          <w:szCs w:val="28"/>
        </w:rPr>
      </w:pPr>
      <w:r w:rsidRPr="007C72C6">
        <w:rPr>
          <w:sz w:val="28"/>
          <w:szCs w:val="28"/>
        </w:rPr>
        <w:t>НОВОТАРТАССКОГО СЕЛЬСОВЕТА</w:t>
      </w:r>
    </w:p>
    <w:p w:rsidR="007C72C6" w:rsidRPr="007C72C6" w:rsidRDefault="007C72C6" w:rsidP="007C72C6">
      <w:pPr>
        <w:pStyle w:val="a4"/>
        <w:jc w:val="center"/>
        <w:rPr>
          <w:sz w:val="28"/>
          <w:szCs w:val="28"/>
        </w:rPr>
      </w:pPr>
      <w:r w:rsidRPr="007C72C6">
        <w:rPr>
          <w:sz w:val="28"/>
          <w:szCs w:val="28"/>
        </w:rPr>
        <w:t>ВЕНГЕРОВСКОГО  РАЙОНА</w:t>
      </w:r>
    </w:p>
    <w:p w:rsidR="007C72C6" w:rsidRPr="007C72C6" w:rsidRDefault="007C72C6" w:rsidP="007C72C6">
      <w:pPr>
        <w:pStyle w:val="a4"/>
        <w:jc w:val="center"/>
        <w:rPr>
          <w:sz w:val="28"/>
          <w:szCs w:val="28"/>
        </w:rPr>
      </w:pPr>
      <w:r w:rsidRPr="007C72C6">
        <w:rPr>
          <w:sz w:val="28"/>
          <w:szCs w:val="28"/>
        </w:rPr>
        <w:t>НОВОСИБИРСКОЙ  ОБЛАСТИ</w:t>
      </w:r>
    </w:p>
    <w:p w:rsidR="007C72C6" w:rsidRPr="007C72C6" w:rsidRDefault="007C72C6" w:rsidP="007C72C6">
      <w:pPr>
        <w:pStyle w:val="a4"/>
        <w:jc w:val="center"/>
        <w:rPr>
          <w:sz w:val="28"/>
          <w:szCs w:val="28"/>
        </w:rPr>
      </w:pPr>
      <w:r w:rsidRPr="007C72C6">
        <w:rPr>
          <w:sz w:val="28"/>
          <w:szCs w:val="28"/>
        </w:rPr>
        <w:t>пятого  созыва</w:t>
      </w:r>
    </w:p>
    <w:p w:rsidR="007C72C6" w:rsidRPr="007C72C6" w:rsidRDefault="007C72C6" w:rsidP="007C72C6">
      <w:pPr>
        <w:pStyle w:val="a4"/>
        <w:jc w:val="center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center"/>
        <w:rPr>
          <w:sz w:val="28"/>
          <w:szCs w:val="28"/>
        </w:rPr>
      </w:pPr>
      <w:r w:rsidRPr="007C72C6">
        <w:rPr>
          <w:sz w:val="28"/>
          <w:szCs w:val="28"/>
        </w:rPr>
        <w:t>РЕШЕНИЕ</w:t>
      </w:r>
    </w:p>
    <w:p w:rsidR="007C72C6" w:rsidRPr="007C72C6" w:rsidRDefault="007C72C6" w:rsidP="007C72C6">
      <w:pPr>
        <w:pStyle w:val="a4"/>
        <w:jc w:val="center"/>
        <w:rPr>
          <w:sz w:val="28"/>
          <w:szCs w:val="28"/>
        </w:rPr>
      </w:pPr>
      <w:r w:rsidRPr="007C72C6">
        <w:rPr>
          <w:sz w:val="28"/>
          <w:szCs w:val="28"/>
        </w:rPr>
        <w:t>(  сессия)</w:t>
      </w:r>
    </w:p>
    <w:p w:rsidR="007C72C6" w:rsidRPr="007C72C6" w:rsidRDefault="007C72C6" w:rsidP="007C72C6">
      <w:pPr>
        <w:pStyle w:val="a4"/>
        <w:jc w:val="center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center"/>
        <w:rPr>
          <w:sz w:val="28"/>
          <w:szCs w:val="28"/>
        </w:rPr>
      </w:pPr>
      <w:r w:rsidRPr="007C72C6">
        <w:rPr>
          <w:sz w:val="28"/>
          <w:szCs w:val="28"/>
        </w:rPr>
        <w:t>от "</w:t>
      </w:r>
      <w:r w:rsidR="00EF6586">
        <w:rPr>
          <w:sz w:val="28"/>
          <w:szCs w:val="28"/>
        </w:rPr>
        <w:t>24</w:t>
      </w:r>
      <w:r w:rsidRPr="007C72C6">
        <w:rPr>
          <w:sz w:val="28"/>
          <w:szCs w:val="28"/>
        </w:rPr>
        <w:t xml:space="preserve">" </w:t>
      </w:r>
      <w:r w:rsidR="00EF6586">
        <w:rPr>
          <w:sz w:val="28"/>
          <w:szCs w:val="28"/>
        </w:rPr>
        <w:t xml:space="preserve">мая </w:t>
      </w:r>
      <w:r w:rsidRPr="007C72C6">
        <w:rPr>
          <w:sz w:val="28"/>
          <w:szCs w:val="28"/>
        </w:rPr>
        <w:t xml:space="preserve">2017 года        </w:t>
      </w:r>
      <w:r w:rsidRPr="007C72C6">
        <w:rPr>
          <w:sz w:val="28"/>
          <w:szCs w:val="28"/>
        </w:rPr>
        <w:tab/>
        <w:t xml:space="preserve">    с. Новый тартас                                 №</w:t>
      </w:r>
      <w:r w:rsidR="00EF6586">
        <w:rPr>
          <w:sz w:val="28"/>
          <w:szCs w:val="28"/>
        </w:rPr>
        <w:t>2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r w:rsidRPr="007C72C6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депутатов Совета депутатов Новотартасского сельсовета  Венгеровского района Новосибирской области, членов их семей на официальном сайте администрации Новотартасского сельсовета  Венгеровского района Новосибирской области  и предоставления этих сведений общероссийским средствам массовой информации для опубликования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r w:rsidRPr="007C72C6">
        <w:rPr>
          <w:sz w:val="28"/>
          <w:szCs w:val="28"/>
        </w:rPr>
        <w:t>В соответствии с Федеральным законом от 25.12.2008 №273-ФЗ                           «О противодействии коррупции», постановлением Губернатора Новосибирской области от 10.09.2013 №226 «</w:t>
      </w:r>
      <w:hyperlink r:id="rId8" w:history="1">
        <w:r w:rsidRPr="007C72C6">
          <w:rPr>
            <w:rStyle w:val="ad"/>
            <w:bCs w:val="0"/>
            <w:color w:val="000000"/>
            <w:sz w:val="28"/>
            <w:szCs w:val="28"/>
          </w:rPr>
          <w:t>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  </w:r>
      </w:hyperlink>
      <w:r w:rsidRPr="007C72C6">
        <w:rPr>
          <w:color w:val="000000"/>
          <w:sz w:val="28"/>
          <w:szCs w:val="28"/>
        </w:rPr>
        <w:t xml:space="preserve">, </w:t>
      </w:r>
      <w:r w:rsidRPr="007C72C6">
        <w:rPr>
          <w:sz w:val="28"/>
          <w:szCs w:val="28"/>
        </w:rPr>
        <w:t xml:space="preserve">Совет депутатов Новотартасского сельсовета  Венгеровского района Новосибирской области РЕШИЛ: 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r w:rsidRPr="007C72C6">
        <w:rPr>
          <w:sz w:val="28"/>
          <w:szCs w:val="28"/>
        </w:rPr>
        <w:tab/>
        <w:t>1. Утвердить прилагаемый порядок размещения сведений о доходах, расходах, об имуществе и обязательствах имущественного характера депутатов Совета депутатов Новотартасского сельсовета  Венгеровского района Новосибирской области, членов их семей на официальном сайте администрации Новотартасского сельсовета  Венгеровского района Новосибирской области  и предоставления этих сведений общероссийским средствам массовой информации для опубликования.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r w:rsidRPr="007C72C6">
        <w:rPr>
          <w:sz w:val="28"/>
          <w:szCs w:val="28"/>
        </w:rPr>
        <w:t xml:space="preserve">         .</w:t>
      </w:r>
    </w:p>
    <w:tbl>
      <w:tblPr>
        <w:tblW w:w="14816" w:type="dxa"/>
        <w:tblLook w:val="01E0"/>
      </w:tblPr>
      <w:tblGrid>
        <w:gridCol w:w="10031"/>
        <w:gridCol w:w="4785"/>
      </w:tblGrid>
      <w:tr w:rsidR="007C72C6" w:rsidRPr="007C72C6" w:rsidTr="007C72C6">
        <w:tc>
          <w:tcPr>
            <w:tcW w:w="10031" w:type="dxa"/>
          </w:tcPr>
          <w:p w:rsidR="007C72C6" w:rsidRPr="007C72C6" w:rsidRDefault="007C72C6" w:rsidP="007C72C6">
            <w:pPr>
              <w:pStyle w:val="a4"/>
              <w:jc w:val="both"/>
              <w:rPr>
                <w:sz w:val="28"/>
                <w:szCs w:val="28"/>
              </w:rPr>
            </w:pPr>
            <w:r w:rsidRPr="007C72C6">
              <w:rPr>
                <w:sz w:val="28"/>
                <w:szCs w:val="28"/>
              </w:rPr>
              <w:t>Глава Новотартасского сельсовета</w:t>
            </w:r>
          </w:p>
          <w:p w:rsidR="007C72C6" w:rsidRPr="007C72C6" w:rsidRDefault="007C72C6" w:rsidP="007C72C6">
            <w:pPr>
              <w:pStyle w:val="a4"/>
              <w:jc w:val="both"/>
              <w:rPr>
                <w:sz w:val="28"/>
                <w:szCs w:val="28"/>
              </w:rPr>
            </w:pPr>
            <w:r w:rsidRPr="007C72C6">
              <w:rPr>
                <w:sz w:val="28"/>
                <w:szCs w:val="28"/>
              </w:rPr>
              <w:t>Венгеровского района Новосибирской области                                    О.В.Ионина</w:t>
            </w:r>
          </w:p>
          <w:p w:rsidR="007C72C6" w:rsidRPr="007C72C6" w:rsidRDefault="007C72C6" w:rsidP="007C72C6">
            <w:pPr>
              <w:pStyle w:val="a4"/>
              <w:jc w:val="both"/>
              <w:rPr>
                <w:sz w:val="28"/>
                <w:szCs w:val="28"/>
              </w:rPr>
            </w:pPr>
          </w:p>
          <w:p w:rsidR="007C72C6" w:rsidRPr="007C72C6" w:rsidRDefault="007C72C6" w:rsidP="007C72C6">
            <w:pPr>
              <w:pStyle w:val="a4"/>
              <w:jc w:val="both"/>
              <w:rPr>
                <w:sz w:val="28"/>
                <w:szCs w:val="28"/>
              </w:rPr>
            </w:pPr>
            <w:r w:rsidRPr="007C72C6">
              <w:rPr>
                <w:sz w:val="28"/>
                <w:szCs w:val="28"/>
              </w:rPr>
              <w:t>Председатель Совета депутатов</w:t>
            </w:r>
          </w:p>
          <w:p w:rsidR="007C72C6" w:rsidRPr="007C72C6" w:rsidRDefault="007C72C6" w:rsidP="007C72C6">
            <w:pPr>
              <w:pStyle w:val="a4"/>
              <w:jc w:val="both"/>
              <w:rPr>
                <w:sz w:val="28"/>
                <w:szCs w:val="28"/>
              </w:rPr>
            </w:pPr>
            <w:r w:rsidRPr="007C72C6">
              <w:rPr>
                <w:sz w:val="28"/>
                <w:szCs w:val="28"/>
              </w:rPr>
              <w:t xml:space="preserve">Новотартасского  сельсовета  </w:t>
            </w:r>
          </w:p>
          <w:p w:rsidR="007C72C6" w:rsidRPr="007C72C6" w:rsidRDefault="007C72C6" w:rsidP="007C72C6">
            <w:pPr>
              <w:pStyle w:val="a4"/>
              <w:jc w:val="both"/>
              <w:rPr>
                <w:sz w:val="28"/>
                <w:szCs w:val="28"/>
              </w:rPr>
            </w:pPr>
            <w:r w:rsidRPr="007C72C6">
              <w:rPr>
                <w:sz w:val="28"/>
                <w:szCs w:val="28"/>
              </w:rPr>
              <w:t xml:space="preserve">Венгеровского района Новосибирской области                                    О.В.Ионина                                                     </w:t>
            </w:r>
          </w:p>
          <w:p w:rsidR="007C72C6" w:rsidRPr="007C72C6" w:rsidRDefault="007C72C6" w:rsidP="007C72C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C72C6" w:rsidRPr="007C72C6" w:rsidRDefault="007C72C6" w:rsidP="007C72C6">
            <w:pPr>
              <w:pStyle w:val="a4"/>
              <w:jc w:val="both"/>
              <w:rPr>
                <w:sz w:val="28"/>
                <w:szCs w:val="28"/>
              </w:rPr>
            </w:pPr>
          </w:p>
          <w:p w:rsidR="007C72C6" w:rsidRPr="007C72C6" w:rsidRDefault="007C72C6" w:rsidP="007C72C6">
            <w:pPr>
              <w:pStyle w:val="a4"/>
              <w:jc w:val="both"/>
              <w:rPr>
                <w:sz w:val="28"/>
                <w:szCs w:val="28"/>
              </w:rPr>
            </w:pPr>
          </w:p>
          <w:p w:rsidR="007C72C6" w:rsidRPr="007C72C6" w:rsidRDefault="007C72C6" w:rsidP="007C72C6">
            <w:pPr>
              <w:pStyle w:val="a4"/>
              <w:jc w:val="both"/>
              <w:rPr>
                <w:sz w:val="28"/>
                <w:szCs w:val="28"/>
              </w:rPr>
            </w:pPr>
            <w:r w:rsidRPr="007C72C6">
              <w:rPr>
                <w:sz w:val="28"/>
                <w:szCs w:val="28"/>
              </w:rPr>
              <w:t xml:space="preserve">                                            О.В.Ионина</w:t>
            </w:r>
          </w:p>
        </w:tc>
      </w:tr>
    </w:tbl>
    <w:p w:rsidR="007C72C6" w:rsidRPr="007C72C6" w:rsidRDefault="007C72C6" w:rsidP="007C72C6">
      <w:pPr>
        <w:pStyle w:val="a4"/>
        <w:jc w:val="right"/>
        <w:rPr>
          <w:sz w:val="28"/>
          <w:szCs w:val="28"/>
        </w:rPr>
      </w:pPr>
      <w:r w:rsidRPr="007C72C6">
        <w:rPr>
          <w:sz w:val="28"/>
          <w:szCs w:val="28"/>
        </w:rPr>
        <w:lastRenderedPageBreak/>
        <w:t xml:space="preserve">     УТВЕРЖДЕНО</w:t>
      </w:r>
    </w:p>
    <w:p w:rsidR="007C72C6" w:rsidRPr="007C72C6" w:rsidRDefault="007C72C6" w:rsidP="007C72C6">
      <w:pPr>
        <w:pStyle w:val="a4"/>
        <w:jc w:val="right"/>
        <w:rPr>
          <w:sz w:val="28"/>
          <w:szCs w:val="28"/>
        </w:rPr>
      </w:pPr>
      <w:r w:rsidRPr="007C72C6">
        <w:rPr>
          <w:sz w:val="28"/>
          <w:szCs w:val="28"/>
        </w:rPr>
        <w:t xml:space="preserve">Решением    Совета депутатов </w:t>
      </w:r>
    </w:p>
    <w:p w:rsidR="007C72C6" w:rsidRPr="007C72C6" w:rsidRDefault="007C72C6" w:rsidP="007C72C6">
      <w:pPr>
        <w:pStyle w:val="a4"/>
        <w:jc w:val="right"/>
        <w:rPr>
          <w:sz w:val="28"/>
          <w:szCs w:val="28"/>
        </w:rPr>
      </w:pPr>
      <w:r w:rsidRPr="007C72C6">
        <w:rPr>
          <w:sz w:val="28"/>
          <w:szCs w:val="28"/>
        </w:rPr>
        <w:t>Новотартасского  сельсовета  Венгеровского района</w:t>
      </w:r>
    </w:p>
    <w:p w:rsidR="007C72C6" w:rsidRPr="007C72C6" w:rsidRDefault="007C72C6" w:rsidP="007C72C6">
      <w:pPr>
        <w:pStyle w:val="a4"/>
        <w:jc w:val="right"/>
        <w:rPr>
          <w:sz w:val="28"/>
          <w:szCs w:val="28"/>
        </w:rPr>
      </w:pPr>
      <w:r w:rsidRPr="007C72C6">
        <w:rPr>
          <w:sz w:val="28"/>
          <w:szCs w:val="28"/>
        </w:rPr>
        <w:t xml:space="preserve">Новосибирской области </w:t>
      </w:r>
    </w:p>
    <w:p w:rsidR="007C72C6" w:rsidRPr="007C72C6" w:rsidRDefault="007C72C6" w:rsidP="007C72C6">
      <w:pPr>
        <w:pStyle w:val="a4"/>
        <w:jc w:val="right"/>
        <w:rPr>
          <w:sz w:val="28"/>
          <w:szCs w:val="28"/>
        </w:rPr>
      </w:pPr>
      <w:r w:rsidRPr="007C72C6">
        <w:rPr>
          <w:sz w:val="28"/>
          <w:szCs w:val="28"/>
        </w:rPr>
        <w:t>от "</w:t>
      </w:r>
      <w:r w:rsidR="004E2DAB">
        <w:rPr>
          <w:sz w:val="28"/>
          <w:szCs w:val="28"/>
        </w:rPr>
        <w:t>24</w:t>
      </w:r>
      <w:r w:rsidRPr="007C72C6">
        <w:rPr>
          <w:sz w:val="28"/>
          <w:szCs w:val="28"/>
        </w:rPr>
        <w:t>"</w:t>
      </w:r>
      <w:r w:rsidR="004E2DAB">
        <w:rPr>
          <w:sz w:val="28"/>
          <w:szCs w:val="28"/>
        </w:rPr>
        <w:t>05.</w:t>
      </w:r>
      <w:r w:rsidRPr="007C72C6">
        <w:rPr>
          <w:sz w:val="28"/>
          <w:szCs w:val="28"/>
        </w:rPr>
        <w:t xml:space="preserve">  2017 №</w:t>
      </w:r>
      <w:r w:rsidR="004E2DAB">
        <w:rPr>
          <w:sz w:val="28"/>
          <w:szCs w:val="28"/>
        </w:rPr>
        <w:t>2</w:t>
      </w:r>
      <w:r w:rsidRPr="007C72C6">
        <w:rPr>
          <w:sz w:val="28"/>
          <w:szCs w:val="28"/>
        </w:rPr>
        <w:t xml:space="preserve"> </w:t>
      </w:r>
    </w:p>
    <w:p w:rsidR="007C72C6" w:rsidRPr="007C72C6" w:rsidRDefault="007C72C6" w:rsidP="007C72C6">
      <w:pPr>
        <w:pStyle w:val="a4"/>
        <w:jc w:val="both"/>
        <w:rPr>
          <w:bCs/>
          <w:sz w:val="28"/>
          <w:szCs w:val="28"/>
        </w:rPr>
      </w:pPr>
    </w:p>
    <w:p w:rsidR="007C72C6" w:rsidRPr="007C72C6" w:rsidRDefault="007C72C6" w:rsidP="007C72C6">
      <w:pPr>
        <w:pStyle w:val="a4"/>
        <w:jc w:val="both"/>
        <w:rPr>
          <w:bCs/>
          <w:sz w:val="28"/>
          <w:szCs w:val="28"/>
        </w:rPr>
      </w:pPr>
      <w:r w:rsidRPr="007C72C6">
        <w:rPr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депутатов Совета депутатов Новотартасского сельсовета  Венгеровского района Новосибирской области, членов их семей на официальном сайте  администрации Новотартасского сельсовета  Венгеровского района Новосибирской области  и предоставления этих сведений общероссийским средствам массовой информации для опубликования.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bookmarkStart w:id="0" w:name="sub_1005"/>
      <w:r w:rsidRPr="007C72C6">
        <w:rPr>
          <w:sz w:val="28"/>
          <w:szCs w:val="28"/>
        </w:rPr>
        <w:tab/>
        <w:t>1. Настоящим порядком устанавливаются обязанности Совета депутатов Новотартасского  сельсовета  Венгеровского района Новосибирской области по размещению сведений о доходах, расходах, об имуществе и обязательствах имущественного характера депутатов Новотартасского сельсовета  Венгеровского района Новосибирской области, и членов их семей на официальном сайте администрации Новотартасского сельсовета  Венгеровского района Новосибирской области 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bookmarkStart w:id="1" w:name="sub_1010"/>
      <w:bookmarkEnd w:id="0"/>
      <w:r w:rsidRPr="007C72C6">
        <w:rPr>
          <w:sz w:val="28"/>
          <w:szCs w:val="28"/>
        </w:rPr>
        <w:tab/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r:id="rId9" w:anchor="sub_1005" w:history="1">
        <w:r w:rsidRPr="007C72C6">
          <w:rPr>
            <w:rStyle w:val="ad"/>
            <w:b w:val="0"/>
            <w:color w:val="000000"/>
            <w:sz w:val="28"/>
            <w:szCs w:val="28"/>
          </w:rPr>
          <w:t>пункте 1</w:t>
        </w:r>
      </w:hyperlink>
      <w:r w:rsidRPr="007C72C6">
        <w:rPr>
          <w:sz w:val="28"/>
          <w:szCs w:val="28"/>
        </w:rPr>
        <w:t xml:space="preserve">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bookmarkStart w:id="2" w:name="sub_1006"/>
      <w:bookmarkEnd w:id="1"/>
      <w:r w:rsidRPr="007C72C6">
        <w:rPr>
          <w:sz w:val="28"/>
          <w:szCs w:val="28"/>
        </w:rPr>
        <w:tab/>
        <w:t xml:space="preserve">а) перечень объектов недвижимого имущества, принадлежащих лицу, указанному в </w:t>
      </w:r>
      <w:hyperlink r:id="rId10" w:anchor="sub_1005" w:history="1">
        <w:r w:rsidRPr="007C72C6">
          <w:rPr>
            <w:rStyle w:val="ad"/>
            <w:b w:val="0"/>
            <w:color w:val="000000"/>
            <w:sz w:val="28"/>
            <w:szCs w:val="28"/>
          </w:rPr>
          <w:t>пункте 1</w:t>
        </w:r>
      </w:hyperlink>
      <w:r w:rsidRPr="007C72C6">
        <w:rPr>
          <w:sz w:val="28"/>
          <w:szCs w:val="28"/>
        </w:rP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C72C6" w:rsidRPr="007C72C6" w:rsidRDefault="007C72C6" w:rsidP="007C72C6">
      <w:pPr>
        <w:pStyle w:val="a4"/>
        <w:jc w:val="both"/>
        <w:rPr>
          <w:color w:val="000000"/>
          <w:sz w:val="28"/>
          <w:szCs w:val="28"/>
        </w:rPr>
      </w:pPr>
      <w:bookmarkStart w:id="3" w:name="sub_1007"/>
      <w:bookmarkEnd w:id="2"/>
      <w:r w:rsidRPr="007C72C6">
        <w:rPr>
          <w:sz w:val="28"/>
          <w:szCs w:val="28"/>
        </w:rPr>
        <w:tab/>
        <w:t xml:space="preserve">б) перечень транспортных средств с указанием вида и марки, принадлежащих на праве собственности лицу, указанному в </w:t>
      </w:r>
      <w:hyperlink r:id="rId11" w:anchor="sub_1005" w:history="1">
        <w:r w:rsidRPr="007C72C6">
          <w:rPr>
            <w:rStyle w:val="ad"/>
            <w:b w:val="0"/>
            <w:color w:val="000000"/>
            <w:sz w:val="28"/>
            <w:szCs w:val="28"/>
          </w:rPr>
          <w:t>пункте 1</w:t>
        </w:r>
      </w:hyperlink>
      <w:r w:rsidRPr="007C72C6">
        <w:rPr>
          <w:color w:val="000000"/>
          <w:sz w:val="28"/>
          <w:szCs w:val="28"/>
        </w:rPr>
        <w:t xml:space="preserve"> настоящего порядка, его супруге (супругу) и несовершеннолетним детям;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bookmarkStart w:id="4" w:name="sub_1008"/>
      <w:bookmarkEnd w:id="3"/>
      <w:r w:rsidRPr="007C72C6">
        <w:rPr>
          <w:color w:val="000000"/>
          <w:sz w:val="28"/>
          <w:szCs w:val="28"/>
        </w:rPr>
        <w:tab/>
        <w:t xml:space="preserve">в) декларированный годовой доход лица, указанного в </w:t>
      </w:r>
      <w:hyperlink r:id="rId12" w:anchor="sub_1005" w:history="1">
        <w:r w:rsidRPr="007C72C6">
          <w:rPr>
            <w:rStyle w:val="ad"/>
            <w:b w:val="0"/>
            <w:color w:val="000000"/>
            <w:sz w:val="28"/>
            <w:szCs w:val="28"/>
          </w:rPr>
          <w:t>пункте 1</w:t>
        </w:r>
      </w:hyperlink>
      <w:r w:rsidRPr="007C72C6">
        <w:rPr>
          <w:color w:val="000000"/>
          <w:sz w:val="28"/>
          <w:szCs w:val="28"/>
        </w:rPr>
        <w:t xml:space="preserve"> н</w:t>
      </w:r>
      <w:r w:rsidRPr="007C72C6">
        <w:rPr>
          <w:sz w:val="28"/>
          <w:szCs w:val="28"/>
        </w:rPr>
        <w:t>астоящего порядка, его супруги (супруга) и несовершеннолетних детей;</w:t>
      </w:r>
    </w:p>
    <w:p w:rsidR="007C72C6" w:rsidRPr="007C72C6" w:rsidRDefault="007C72C6" w:rsidP="007C72C6">
      <w:pPr>
        <w:pStyle w:val="a4"/>
        <w:jc w:val="both"/>
        <w:rPr>
          <w:rFonts w:eastAsia="Calibri"/>
          <w:sz w:val="28"/>
          <w:szCs w:val="28"/>
        </w:rPr>
      </w:pPr>
      <w:bookmarkStart w:id="5" w:name="sub_1009"/>
      <w:bookmarkEnd w:id="4"/>
      <w:r w:rsidRPr="007C72C6">
        <w:rPr>
          <w:sz w:val="28"/>
          <w:szCs w:val="28"/>
        </w:rPr>
        <w:lastRenderedPageBreak/>
        <w:tab/>
      </w:r>
      <w:bookmarkStart w:id="6" w:name="sub_1016"/>
      <w:bookmarkEnd w:id="5"/>
      <w:r w:rsidRPr="007C72C6">
        <w:rPr>
          <w:rFonts w:eastAsia="Calibri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r w:rsidRPr="007C72C6">
        <w:rPr>
          <w:sz w:val="28"/>
          <w:szCs w:val="28"/>
        </w:rPr>
        <w:tab/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bookmarkStart w:id="7" w:name="sub_1011"/>
      <w:bookmarkEnd w:id="6"/>
      <w:r w:rsidRPr="007C72C6">
        <w:rPr>
          <w:sz w:val="28"/>
          <w:szCs w:val="28"/>
        </w:rPr>
        <w:tab/>
        <w:t xml:space="preserve">а) иные сведения (кроме указанных в </w:t>
      </w:r>
      <w:hyperlink r:id="rId13" w:anchor="sub_1010" w:history="1">
        <w:r w:rsidRPr="007C72C6">
          <w:rPr>
            <w:rStyle w:val="ad"/>
            <w:b w:val="0"/>
            <w:color w:val="000000"/>
            <w:sz w:val="28"/>
            <w:szCs w:val="28"/>
          </w:rPr>
          <w:t>пункте 2</w:t>
        </w:r>
      </w:hyperlink>
      <w:r w:rsidRPr="007C72C6">
        <w:rPr>
          <w:sz w:val="28"/>
          <w:szCs w:val="28"/>
        </w:rPr>
        <w:t xml:space="preserve"> настоящего порядка) о доходах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bookmarkStart w:id="8" w:name="sub_1012"/>
      <w:bookmarkEnd w:id="7"/>
      <w:r w:rsidRPr="007C72C6">
        <w:rPr>
          <w:sz w:val="28"/>
          <w:szCs w:val="28"/>
        </w:rPr>
        <w:tab/>
        <w:t>б) персональные данные супруги (супруга), детей и иных членов семьи лица, указанного в пункте 1 настоящего порядка;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bookmarkStart w:id="9" w:name="sub_1013"/>
      <w:bookmarkEnd w:id="8"/>
      <w:r w:rsidRPr="007C72C6">
        <w:rPr>
          <w:sz w:val="28"/>
          <w:szCs w:val="28"/>
        </w:rPr>
        <w:tab/>
        <w:t xml:space="preserve">в)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r:id="rId14" w:anchor="sub_1005" w:history="1">
        <w:r w:rsidRPr="007C72C6">
          <w:rPr>
            <w:rStyle w:val="ad"/>
            <w:b w:val="0"/>
            <w:color w:val="000000"/>
            <w:sz w:val="28"/>
            <w:szCs w:val="28"/>
          </w:rPr>
          <w:t>пункте 1</w:t>
        </w:r>
      </w:hyperlink>
      <w:r w:rsidRPr="007C72C6">
        <w:rPr>
          <w:sz w:val="28"/>
          <w:szCs w:val="28"/>
        </w:rPr>
        <w:t xml:space="preserve"> настоящего порядка, его супруги (супруга), детей и иных членов семьи;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bookmarkStart w:id="10" w:name="sub_1014"/>
      <w:bookmarkEnd w:id="9"/>
      <w:r w:rsidRPr="007C72C6">
        <w:rPr>
          <w:sz w:val="28"/>
          <w:szCs w:val="28"/>
        </w:rPr>
        <w:tab/>
        <w:t xml:space="preserve">г) данные, позволяющие определить местонахождение объектов недвижимого имущества, принадлежащих лицу, указанному в </w:t>
      </w:r>
      <w:hyperlink r:id="rId15" w:anchor="sub_1005" w:history="1">
        <w:r w:rsidRPr="007C72C6">
          <w:rPr>
            <w:rStyle w:val="ad"/>
            <w:b w:val="0"/>
            <w:color w:val="000000"/>
            <w:sz w:val="28"/>
            <w:szCs w:val="28"/>
          </w:rPr>
          <w:t>пункте 1</w:t>
        </w:r>
      </w:hyperlink>
      <w:r w:rsidRPr="007C72C6">
        <w:rPr>
          <w:sz w:val="28"/>
          <w:szCs w:val="28"/>
        </w:rPr>
        <w:t xml:space="preserve"> настоящего порядка, его супруге (супругу), детям, иным членам семьи на праве собственности или находящихся в их пользовании;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bookmarkStart w:id="11" w:name="sub_1015"/>
      <w:bookmarkEnd w:id="10"/>
      <w:r w:rsidRPr="007C72C6">
        <w:rPr>
          <w:sz w:val="28"/>
          <w:szCs w:val="28"/>
        </w:rPr>
        <w:tab/>
        <w:t>д) информацию, отнесенную к государственной тайне или являющуюся конфиденциальной.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bookmarkStart w:id="12" w:name="sub_1017"/>
      <w:bookmarkEnd w:id="11"/>
      <w:r w:rsidRPr="007C72C6">
        <w:rPr>
          <w:sz w:val="28"/>
          <w:szCs w:val="28"/>
        </w:rPr>
        <w:tab/>
        <w:t xml:space="preserve">4. Сведения о доходах, расходах, об имуществе и обязательствах имущественного характера, указанные в </w:t>
      </w:r>
      <w:hyperlink r:id="rId16" w:anchor="sub_1010" w:history="1">
        <w:r w:rsidRPr="007C72C6">
          <w:rPr>
            <w:rStyle w:val="ad"/>
            <w:b w:val="0"/>
            <w:color w:val="000000"/>
            <w:sz w:val="28"/>
            <w:szCs w:val="28"/>
          </w:rPr>
          <w:t>пункте 2</w:t>
        </w:r>
      </w:hyperlink>
      <w:r w:rsidRPr="007C72C6">
        <w:rPr>
          <w:sz w:val="28"/>
          <w:szCs w:val="28"/>
        </w:rPr>
        <w:t xml:space="preserve"> настоящего порядка, за весь период замещения лицом, указанным в </w:t>
      </w:r>
      <w:hyperlink r:id="rId17" w:anchor="sub_1005" w:history="1">
        <w:r w:rsidRPr="007C72C6">
          <w:rPr>
            <w:rStyle w:val="ad"/>
            <w:b w:val="0"/>
            <w:color w:val="000000"/>
            <w:sz w:val="28"/>
            <w:szCs w:val="28"/>
          </w:rPr>
          <w:t>пункте 1</w:t>
        </w:r>
      </w:hyperlink>
      <w:r w:rsidRPr="007C72C6">
        <w:rPr>
          <w:sz w:val="28"/>
          <w:szCs w:val="28"/>
        </w:rPr>
        <w:t xml:space="preserve">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Новотартасского сельсовета  Венгеровского района Новосибирской области   и ежегодно обновляются в течение 14 рабочих дней со дня истечения срока, установленного для их подачи.</w:t>
      </w:r>
    </w:p>
    <w:bookmarkEnd w:id="12"/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r w:rsidRPr="007C72C6">
        <w:rPr>
          <w:sz w:val="28"/>
          <w:szCs w:val="28"/>
        </w:rPr>
        <w:tab/>
      </w:r>
      <w:bookmarkStart w:id="13" w:name="sub_1024"/>
      <w:r w:rsidRPr="007C72C6">
        <w:rPr>
          <w:sz w:val="28"/>
          <w:szCs w:val="28"/>
        </w:rPr>
        <w:t>5. Совет депутатов Новотартасского сельсовета  Венгеровского района Новосибирской области: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bookmarkStart w:id="14" w:name="sub_1022"/>
      <w:bookmarkEnd w:id="13"/>
      <w:r w:rsidRPr="007C72C6">
        <w:rPr>
          <w:sz w:val="28"/>
          <w:szCs w:val="28"/>
        </w:rPr>
        <w:tab/>
        <w:t xml:space="preserve">а) в течение трех рабочих дней со дня поступления запроса от общероссийского средства массовой информации сообщают о нем лицу, </w:t>
      </w:r>
      <w:r w:rsidRPr="007C72C6">
        <w:rPr>
          <w:sz w:val="28"/>
          <w:szCs w:val="28"/>
        </w:rPr>
        <w:lastRenderedPageBreak/>
        <w:t xml:space="preserve">указанному в </w:t>
      </w:r>
      <w:hyperlink r:id="rId18" w:anchor="sub_1005" w:history="1">
        <w:r w:rsidRPr="007C72C6">
          <w:rPr>
            <w:rStyle w:val="ad"/>
            <w:b w:val="0"/>
            <w:color w:val="000000"/>
            <w:sz w:val="28"/>
            <w:szCs w:val="28"/>
          </w:rPr>
          <w:t>пункте 1</w:t>
        </w:r>
      </w:hyperlink>
      <w:r w:rsidRPr="007C72C6">
        <w:rPr>
          <w:sz w:val="28"/>
          <w:szCs w:val="28"/>
        </w:rPr>
        <w:t xml:space="preserve"> настоящего порядка, в отношении которого поступил запрос;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bookmarkStart w:id="15" w:name="sub_1023"/>
      <w:bookmarkEnd w:id="14"/>
      <w:r w:rsidRPr="007C72C6">
        <w:rPr>
          <w:sz w:val="28"/>
          <w:szCs w:val="28"/>
        </w:rPr>
        <w:tab/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9" w:anchor="sub_1010" w:history="1">
        <w:r w:rsidRPr="007C72C6">
          <w:rPr>
            <w:rStyle w:val="ad"/>
            <w:b w:val="0"/>
            <w:color w:val="000000"/>
            <w:sz w:val="28"/>
            <w:szCs w:val="28"/>
          </w:rPr>
          <w:t>пункте 2</w:t>
        </w:r>
      </w:hyperlink>
      <w:r w:rsidRPr="007C72C6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  <w:bookmarkStart w:id="16" w:name="sub_1025"/>
      <w:bookmarkEnd w:id="15"/>
      <w:r w:rsidRPr="007C72C6">
        <w:rPr>
          <w:sz w:val="28"/>
          <w:szCs w:val="28"/>
        </w:rPr>
        <w:tab/>
        <w:t>6.Лица,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End w:id="16"/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</w:p>
    <w:p w:rsidR="007C72C6" w:rsidRPr="007C72C6" w:rsidRDefault="007C72C6" w:rsidP="007C72C6">
      <w:pPr>
        <w:pStyle w:val="a4"/>
        <w:jc w:val="both"/>
        <w:rPr>
          <w:sz w:val="28"/>
          <w:szCs w:val="28"/>
        </w:rPr>
      </w:pPr>
    </w:p>
    <w:p w:rsidR="007C72C6" w:rsidRDefault="007C72C6" w:rsidP="00BB3DDF">
      <w:pPr>
        <w:pStyle w:val="a4"/>
        <w:jc w:val="center"/>
        <w:rPr>
          <w:sz w:val="28"/>
          <w:szCs w:val="28"/>
        </w:rPr>
      </w:pPr>
    </w:p>
    <w:p w:rsidR="007C72C6" w:rsidRDefault="007C72C6" w:rsidP="00BB3DDF">
      <w:pPr>
        <w:pStyle w:val="a4"/>
        <w:jc w:val="center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4E2DAB" w:rsidRDefault="004E2DAB" w:rsidP="00EF6586">
      <w:pPr>
        <w:pStyle w:val="a4"/>
        <w:jc w:val="right"/>
        <w:rPr>
          <w:sz w:val="28"/>
          <w:szCs w:val="28"/>
        </w:rPr>
      </w:pPr>
    </w:p>
    <w:p w:rsidR="004E2DAB" w:rsidRDefault="004E2DAB" w:rsidP="00EF6586">
      <w:pPr>
        <w:pStyle w:val="a4"/>
        <w:jc w:val="right"/>
        <w:rPr>
          <w:sz w:val="28"/>
          <w:szCs w:val="28"/>
        </w:rPr>
      </w:pPr>
    </w:p>
    <w:p w:rsidR="004E2DAB" w:rsidRDefault="004E2DAB" w:rsidP="00EF6586">
      <w:pPr>
        <w:pStyle w:val="a4"/>
        <w:jc w:val="right"/>
        <w:rPr>
          <w:sz w:val="28"/>
          <w:szCs w:val="28"/>
        </w:rPr>
      </w:pPr>
    </w:p>
    <w:p w:rsidR="004E2DAB" w:rsidRDefault="004E2DAB" w:rsidP="00EF6586">
      <w:pPr>
        <w:pStyle w:val="a4"/>
        <w:jc w:val="right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3C751F" w:rsidRDefault="003C751F" w:rsidP="00EF6586">
      <w:pPr>
        <w:pStyle w:val="a4"/>
        <w:jc w:val="right"/>
        <w:rPr>
          <w:sz w:val="28"/>
          <w:szCs w:val="28"/>
        </w:rPr>
      </w:pPr>
    </w:p>
    <w:p w:rsidR="005D6E20" w:rsidRPr="00902FB2" w:rsidRDefault="005D6E20" w:rsidP="005D6E20">
      <w:pPr>
        <w:pStyle w:val="a4"/>
        <w:jc w:val="center"/>
        <w:rPr>
          <w:sz w:val="28"/>
          <w:szCs w:val="28"/>
        </w:rPr>
      </w:pPr>
      <w:r w:rsidRPr="00902FB2">
        <w:rPr>
          <w:sz w:val="28"/>
          <w:szCs w:val="28"/>
        </w:rPr>
        <w:lastRenderedPageBreak/>
        <w:t>СОВЕТ ДЕПУТАТОВ</w:t>
      </w:r>
    </w:p>
    <w:p w:rsidR="005D6E20" w:rsidRPr="00902FB2" w:rsidRDefault="005D6E20" w:rsidP="005D6E20">
      <w:pPr>
        <w:pStyle w:val="a4"/>
        <w:jc w:val="center"/>
        <w:rPr>
          <w:sz w:val="28"/>
          <w:szCs w:val="28"/>
        </w:rPr>
      </w:pPr>
      <w:r w:rsidRPr="00902FB2">
        <w:rPr>
          <w:color w:val="FF0000"/>
          <w:sz w:val="28"/>
          <w:szCs w:val="28"/>
        </w:rPr>
        <w:t>НОВОТАРТАССКОГО</w:t>
      </w:r>
      <w:r w:rsidRPr="00902FB2">
        <w:rPr>
          <w:sz w:val="28"/>
          <w:szCs w:val="28"/>
        </w:rPr>
        <w:t xml:space="preserve"> СЕЛЬСОВЕТА</w:t>
      </w:r>
    </w:p>
    <w:p w:rsidR="005D6E20" w:rsidRPr="00902FB2" w:rsidRDefault="005D6E20" w:rsidP="005D6E20">
      <w:pPr>
        <w:pStyle w:val="a4"/>
        <w:jc w:val="center"/>
        <w:rPr>
          <w:spacing w:val="-2"/>
          <w:sz w:val="28"/>
          <w:szCs w:val="28"/>
        </w:rPr>
      </w:pPr>
      <w:r w:rsidRPr="00902FB2">
        <w:rPr>
          <w:spacing w:val="-2"/>
          <w:sz w:val="28"/>
          <w:szCs w:val="28"/>
        </w:rPr>
        <w:t>ВЕНГЕРОВСКОГО РАЙОНА</w:t>
      </w:r>
    </w:p>
    <w:p w:rsidR="005D6E20" w:rsidRPr="00902FB2" w:rsidRDefault="005D6E20" w:rsidP="005D6E20">
      <w:pPr>
        <w:pStyle w:val="a4"/>
        <w:jc w:val="center"/>
        <w:rPr>
          <w:sz w:val="28"/>
          <w:szCs w:val="28"/>
        </w:rPr>
      </w:pPr>
      <w:r w:rsidRPr="00902FB2">
        <w:rPr>
          <w:spacing w:val="-2"/>
          <w:sz w:val="28"/>
          <w:szCs w:val="28"/>
        </w:rPr>
        <w:t>НОВОСИБИРСКОЙ ОБЛАСТИ</w:t>
      </w:r>
    </w:p>
    <w:p w:rsidR="005D6E20" w:rsidRPr="00FC1CA1" w:rsidRDefault="005D6E20" w:rsidP="005D6E20">
      <w:pPr>
        <w:pStyle w:val="a4"/>
        <w:jc w:val="center"/>
        <w:rPr>
          <w:sz w:val="28"/>
          <w:szCs w:val="28"/>
        </w:rPr>
      </w:pPr>
      <w:r w:rsidRPr="00FC1CA1">
        <w:rPr>
          <w:sz w:val="28"/>
          <w:szCs w:val="28"/>
        </w:rPr>
        <w:t>пятого созыва</w:t>
      </w:r>
    </w:p>
    <w:p w:rsidR="005D6E20" w:rsidRPr="00FC1CA1" w:rsidRDefault="005D6E20" w:rsidP="005D6E20">
      <w:pPr>
        <w:pStyle w:val="a4"/>
        <w:jc w:val="center"/>
        <w:rPr>
          <w:sz w:val="28"/>
          <w:szCs w:val="28"/>
        </w:rPr>
      </w:pPr>
      <w:r>
        <w:rPr>
          <w:spacing w:val="-4"/>
          <w:w w:val="128"/>
          <w:sz w:val="28"/>
          <w:szCs w:val="28"/>
        </w:rPr>
        <w:br/>
      </w:r>
      <w:r w:rsidRPr="00FC1CA1">
        <w:rPr>
          <w:spacing w:val="-4"/>
          <w:w w:val="128"/>
          <w:sz w:val="28"/>
          <w:szCs w:val="28"/>
        </w:rPr>
        <w:t>РЕШЕНИЕ</w:t>
      </w:r>
    </w:p>
    <w:p w:rsidR="005D6E20" w:rsidRPr="00FC1CA1" w:rsidRDefault="005D6E20" w:rsidP="005D6E2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двенадцатая</w:t>
      </w:r>
      <w:r w:rsidRPr="00FC1CA1">
        <w:rPr>
          <w:sz w:val="28"/>
          <w:szCs w:val="28"/>
        </w:rPr>
        <w:t xml:space="preserve"> сессии</w:t>
      </w:r>
    </w:p>
    <w:p w:rsidR="005D6E20" w:rsidRPr="00FC1CA1" w:rsidRDefault="003C751F" w:rsidP="005D6E20">
      <w:pPr>
        <w:pStyle w:val="a4"/>
        <w:rPr>
          <w:sz w:val="28"/>
          <w:szCs w:val="28"/>
        </w:rPr>
      </w:pPr>
      <w:r>
        <w:rPr>
          <w:sz w:val="28"/>
          <w:szCs w:val="28"/>
        </w:rPr>
        <w:t>24.05.</w:t>
      </w:r>
      <w:r w:rsidR="005D6E20" w:rsidRPr="00FC1CA1">
        <w:rPr>
          <w:sz w:val="28"/>
          <w:szCs w:val="28"/>
        </w:rPr>
        <w:t>2017 г.</w:t>
      </w:r>
      <w:r w:rsidR="005D6E20" w:rsidRPr="00FC1CA1">
        <w:rPr>
          <w:sz w:val="28"/>
          <w:szCs w:val="28"/>
        </w:rPr>
        <w:tab/>
        <w:t xml:space="preserve">                                       </w:t>
      </w:r>
      <w:r w:rsidR="005D6E2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</w:t>
      </w:r>
      <w:r w:rsidR="005D6E20">
        <w:rPr>
          <w:sz w:val="28"/>
          <w:szCs w:val="28"/>
        </w:rPr>
        <w:t xml:space="preserve">  </w:t>
      </w:r>
      <w:r w:rsidR="005D6E20" w:rsidRPr="00FC1CA1">
        <w:rPr>
          <w:sz w:val="28"/>
          <w:szCs w:val="28"/>
        </w:rPr>
        <w:t xml:space="preserve">№ </w:t>
      </w:r>
      <w:r w:rsidR="005D6E20">
        <w:rPr>
          <w:sz w:val="28"/>
          <w:szCs w:val="28"/>
        </w:rPr>
        <w:t>3</w:t>
      </w:r>
    </w:p>
    <w:p w:rsidR="005D6E20" w:rsidRPr="002E5E60" w:rsidRDefault="005D6E20" w:rsidP="005D6E20">
      <w:pPr>
        <w:ind w:left="540"/>
        <w:jc w:val="center"/>
        <w:rPr>
          <w:sz w:val="28"/>
          <w:szCs w:val="28"/>
        </w:rPr>
      </w:pPr>
      <w:r w:rsidRPr="002E5E60">
        <w:rPr>
          <w:b/>
          <w:sz w:val="28"/>
        </w:rPr>
        <w:t xml:space="preserve"> </w:t>
      </w:r>
      <w:r w:rsidRPr="002E5E60">
        <w:rPr>
          <w:sz w:val="28"/>
          <w:szCs w:val="28"/>
        </w:rPr>
        <w:t xml:space="preserve">                      </w:t>
      </w:r>
    </w:p>
    <w:p w:rsidR="00AA0341" w:rsidRDefault="00AA0341" w:rsidP="00AA034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AA0341" w:rsidRDefault="00AA0341" w:rsidP="00AA0341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 </w:t>
      </w:r>
      <w:r w:rsidR="005D6E20">
        <w:rPr>
          <w:rFonts w:ascii="Times New Roman" w:hAnsi="Times New Roman"/>
          <w:sz w:val="28"/>
          <w:szCs w:val="28"/>
        </w:rPr>
        <w:t>Новотартасского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5D6E20">
        <w:rPr>
          <w:rFonts w:ascii="Times New Roman" w:hAnsi="Times New Roman"/>
          <w:sz w:val="28"/>
          <w:szCs w:val="28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от "</w:t>
      </w:r>
      <w:r w:rsidR="005D6E2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"</w:t>
      </w:r>
      <w:r w:rsidR="005D6E20">
        <w:rPr>
          <w:rFonts w:ascii="Times New Roman" w:hAnsi="Times New Roman"/>
          <w:sz w:val="28"/>
          <w:szCs w:val="28"/>
        </w:rPr>
        <w:t>07.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D6E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5D6E20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"Об утверждении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Правил благоустройства, соблюдения чистоты и порядка на</w:t>
      </w:r>
    </w:p>
    <w:p w:rsidR="00AA0341" w:rsidRDefault="00AA0341" w:rsidP="00AA034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территории </w:t>
      </w:r>
      <w:r w:rsidR="005D6E20">
        <w:rPr>
          <w:rFonts w:ascii="Times New Roman" w:hAnsi="Times New Roman"/>
          <w:sz w:val="28"/>
          <w:szCs w:val="28"/>
        </w:rPr>
        <w:t>Новотартасского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</w:t>
      </w:r>
      <w:r w:rsidR="005D6E20">
        <w:rPr>
          <w:rFonts w:ascii="Times New Roman" w:eastAsia="Times New Roman" w:hAnsi="Times New Roman"/>
          <w:bCs/>
          <w:color w:val="000000"/>
          <w:sz w:val="28"/>
          <w:szCs w:val="28"/>
        </w:rPr>
        <w:t>Венгеровского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"</w:t>
      </w:r>
    </w:p>
    <w:p w:rsidR="005D6E20" w:rsidRDefault="005D6E20" w:rsidP="005D6E20">
      <w:pPr>
        <w:pStyle w:val="a4"/>
        <w:jc w:val="both"/>
        <w:rPr>
          <w:rFonts w:eastAsiaTheme="minorEastAsia" w:cstheme="minorBidi"/>
          <w:bCs/>
          <w:sz w:val="28"/>
          <w:szCs w:val="28"/>
          <w:lang w:eastAsia="ru-RU"/>
        </w:rPr>
      </w:pPr>
    </w:p>
    <w:p w:rsidR="00AA0341" w:rsidRPr="005D6E20" w:rsidRDefault="00AA0341" w:rsidP="005D6E20">
      <w:pPr>
        <w:pStyle w:val="a4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5D6E20">
        <w:rPr>
          <w:color w:val="000000"/>
          <w:sz w:val="28"/>
          <w:szCs w:val="28"/>
        </w:rPr>
        <w:t xml:space="preserve">В соответствии </w:t>
      </w:r>
      <w:r w:rsidRPr="005D6E20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 Совет депутатов </w:t>
      </w:r>
      <w:r w:rsidR="005D6E20">
        <w:rPr>
          <w:sz w:val="28"/>
          <w:szCs w:val="28"/>
        </w:rPr>
        <w:t>Новотартасского</w:t>
      </w:r>
      <w:r w:rsidR="005D6E20">
        <w:rPr>
          <w:bCs/>
          <w:color w:val="000000"/>
          <w:sz w:val="28"/>
          <w:szCs w:val="28"/>
        </w:rPr>
        <w:t xml:space="preserve"> сельсовета Венгеровского </w:t>
      </w:r>
      <w:r w:rsidRPr="005D6E20">
        <w:rPr>
          <w:sz w:val="28"/>
          <w:szCs w:val="28"/>
        </w:rPr>
        <w:t xml:space="preserve">района Новосибирской области </w:t>
      </w:r>
    </w:p>
    <w:p w:rsidR="00AA0341" w:rsidRPr="005D6E20" w:rsidRDefault="00AA0341" w:rsidP="00AA0341">
      <w:pPr>
        <w:pStyle w:val="a6"/>
        <w:tabs>
          <w:tab w:val="left" w:pos="708"/>
        </w:tabs>
        <w:suppressAutoHyphens/>
        <w:ind w:firstLine="567"/>
        <w:rPr>
          <w:sz w:val="28"/>
          <w:szCs w:val="28"/>
        </w:rPr>
      </w:pPr>
      <w:r w:rsidRPr="005D6E20">
        <w:rPr>
          <w:sz w:val="28"/>
          <w:szCs w:val="28"/>
        </w:rPr>
        <w:t>РЕШИЛ:</w:t>
      </w:r>
    </w:p>
    <w:p w:rsidR="00AA0341" w:rsidRDefault="00AA0341" w:rsidP="00AA0341">
      <w:pPr>
        <w:shd w:val="clear" w:color="auto" w:fill="FFFFFF"/>
        <w:spacing w:after="0" w:line="21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 xml:space="preserve">1.Внести в Решение Совета депутатов </w:t>
      </w:r>
      <w:r w:rsidR="005D6E20">
        <w:rPr>
          <w:rFonts w:ascii="Times New Roman" w:hAnsi="Times New Roman"/>
          <w:sz w:val="28"/>
          <w:szCs w:val="28"/>
        </w:rPr>
        <w:t>Новотартасского</w:t>
      </w:r>
      <w:r w:rsidR="005D6E2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Венгеровского  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"</w:t>
      </w:r>
      <w:r w:rsidR="005D6E2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"</w:t>
      </w:r>
      <w:r w:rsidR="005D6E20">
        <w:rPr>
          <w:rFonts w:ascii="Times New Roman" w:hAnsi="Times New Roman"/>
          <w:sz w:val="28"/>
          <w:szCs w:val="28"/>
        </w:rPr>
        <w:t>07.</w:t>
      </w:r>
      <w:r>
        <w:rPr>
          <w:rFonts w:ascii="Times New Roman" w:hAnsi="Times New Roman"/>
          <w:sz w:val="28"/>
          <w:szCs w:val="28"/>
        </w:rPr>
        <w:t>201</w:t>
      </w:r>
      <w:r w:rsidR="005D6E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5D6E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" Об утверждении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Правил благоустройства, соблюдения чистоты и порядка на территории </w:t>
      </w:r>
      <w:r w:rsidR="005D6E20">
        <w:rPr>
          <w:rFonts w:ascii="Times New Roman" w:hAnsi="Times New Roman"/>
          <w:sz w:val="28"/>
          <w:szCs w:val="28"/>
        </w:rPr>
        <w:t>Новотартасского</w:t>
      </w:r>
      <w:r w:rsidR="005D6E2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Венгеровского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" следующие изменения:</w:t>
      </w:r>
    </w:p>
    <w:p w:rsidR="00AA0341" w:rsidRDefault="00AA0341" w:rsidP="005D6E2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0341" w:rsidRDefault="005D6E20" w:rsidP="005D6E20">
      <w:pPr>
        <w:spacing w:after="0" w:line="240" w:lineRule="auto"/>
        <w:ind w:left="56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</w:t>
      </w:r>
      <w:r w:rsidR="00AA0341">
        <w:rPr>
          <w:rFonts w:ascii="Times New Roman" w:eastAsia="Times New Roman" w:hAnsi="Times New Roman"/>
          <w:sz w:val="28"/>
          <w:szCs w:val="28"/>
        </w:rPr>
        <w:t xml:space="preserve">В Правила </w:t>
      </w:r>
      <w:r w:rsidR="00AA034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благоустройства, соблюдения чистоты и порядка на территории </w:t>
      </w:r>
      <w:r>
        <w:rPr>
          <w:rFonts w:ascii="Times New Roman" w:hAnsi="Times New Roman"/>
          <w:sz w:val="28"/>
          <w:szCs w:val="28"/>
        </w:rPr>
        <w:t>Новотартасского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Венгеровского  </w:t>
      </w:r>
      <w:r w:rsidR="00AA0341">
        <w:rPr>
          <w:rFonts w:ascii="Times New Roman" w:eastAsia="Times New Roman" w:hAnsi="Times New Roman"/>
          <w:bCs/>
          <w:color w:val="000000"/>
          <w:sz w:val="28"/>
          <w:szCs w:val="28"/>
        </w:rPr>
        <w:t>района Новосибирской области</w:t>
      </w:r>
      <w:r w:rsidR="00AA0341">
        <w:rPr>
          <w:rFonts w:ascii="Times New Roman" w:hAnsi="Times New Roman"/>
          <w:sz w:val="28"/>
          <w:szCs w:val="28"/>
        </w:rPr>
        <w:t xml:space="preserve"> " следующие изменения:</w:t>
      </w:r>
    </w:p>
    <w:p w:rsidR="00AA0341" w:rsidRDefault="00AA0341" w:rsidP="00AA0341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дополнить пунктом 4  следующего содержания: "4. </w:t>
      </w:r>
      <w:r>
        <w:rPr>
          <w:rFonts w:ascii="Times New Roman" w:eastAsia="Times New Roman" w:hAnsi="Times New Roman"/>
          <w:sz w:val="28"/>
          <w:szCs w:val="28"/>
        </w:rPr>
        <w:t>Праздничное оформление территории поселения</w:t>
      </w:r>
    </w:p>
    <w:p w:rsidR="00AA0341" w:rsidRDefault="00AA0341" w:rsidP="00AA0341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AA0341" w:rsidRDefault="00AA0341" w:rsidP="00AA0341">
      <w:pPr>
        <w:numPr>
          <w:ilvl w:val="2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AA0341" w:rsidRDefault="00AA0341" w:rsidP="00AA0341">
      <w:pPr>
        <w:numPr>
          <w:ilvl w:val="2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</w:t>
      </w:r>
      <w:r>
        <w:rPr>
          <w:rFonts w:ascii="Times New Roman" w:eastAsia="Times New Roman" w:hAnsi="Times New Roman"/>
          <w:sz w:val="28"/>
          <w:szCs w:val="28"/>
        </w:rPr>
        <w:lastRenderedPageBreak/>
        <w:t>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AA0341" w:rsidRDefault="00AA0341" w:rsidP="00AA0341">
      <w:pPr>
        <w:numPr>
          <w:ilvl w:val="2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AA0341" w:rsidRDefault="00AA0341" w:rsidP="00AA0341">
      <w:pPr>
        <w:numPr>
          <w:ilvl w:val="2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утверждаемыми администрацией муниципального образования.</w:t>
      </w:r>
    </w:p>
    <w:p w:rsidR="00AA0341" w:rsidRDefault="00AA0341" w:rsidP="00AA0341">
      <w:pPr>
        <w:numPr>
          <w:ilvl w:val="2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AA0341" w:rsidRDefault="00AA0341" w:rsidP="00AA0341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Рекомендации к размещению информационных конструкций (афиш) зрелищных мероприятии:</w:t>
      </w:r>
    </w:p>
    <w:p w:rsidR="00AA0341" w:rsidRDefault="00AA0341" w:rsidP="00AA0341">
      <w:pPr>
        <w:numPr>
          <w:ilvl w:val="2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AA0341" w:rsidRDefault="00AA0341" w:rsidP="00AA0341">
      <w:pPr>
        <w:numPr>
          <w:ilvl w:val="2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рекламы не должно быть избыточно, а сами информационные поверхности между собой должны быть упорядочены по цветографике и композиции.</w:t>
      </w:r>
    </w:p>
    <w:p w:rsidR="00AA0341" w:rsidRDefault="00AA0341" w:rsidP="00AA0341">
      <w:pPr>
        <w:numPr>
          <w:ilvl w:val="2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AA0341" w:rsidRDefault="00AA0341" w:rsidP="00AA0341">
      <w:pPr>
        <w:numPr>
          <w:ilvl w:val="2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отсутствии места на фасаде и наличии его рядом со зданием возможна установка неподалеку от объекта афиш но и тумбы.</w:t>
      </w:r>
    </w:p>
    <w:p w:rsidR="00AA0341" w:rsidRDefault="00AA0341" w:rsidP="00AA0341">
      <w:pPr>
        <w:numPr>
          <w:ilvl w:val="2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отсутствии подходящих мест для размещения информации, учреждению культуры допустимо по согласованию с архитектурной администрацией района размещать афиши в оконных проемах. В этом случае необходимо размещать афиши только за стеклом и строго выдерживать единый стиль оформления.</w:t>
      </w:r>
    </w:p>
    <w:p w:rsidR="00AA0341" w:rsidRDefault="00AA0341" w:rsidP="00AA0341">
      <w:pPr>
        <w:numPr>
          <w:ilvl w:val="2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оформления.</w:t>
      </w:r>
    </w:p>
    <w:p w:rsidR="00AA0341" w:rsidRDefault="00AA0341" w:rsidP="00AA0341">
      <w:pPr>
        <w:numPr>
          <w:ilvl w:val="2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Возможно размещать рекламу, создав специальные места или навесные конструкции на близлежащих столбах  освещения.</w:t>
      </w:r>
    </w:p>
    <w:p w:rsidR="00AA0341" w:rsidRDefault="00AA0341" w:rsidP="00AA03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Раздел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AA0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дополнить пунктами 10,11,12 следующего содержания: " 10. </w:t>
      </w:r>
      <w:r>
        <w:rPr>
          <w:rFonts w:ascii="Times New Roman" w:eastAsia="Times New Roman" w:hAnsi="Times New Roman"/>
          <w:sz w:val="28"/>
          <w:szCs w:val="28"/>
        </w:rPr>
        <w:t xml:space="preserve">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охраны исторической и природной среды, создавать технические возможности беспрепятственного передвижения маломобильных групп населения по территории муниципального образования, способствовать коммуникациям и взаимодействию граждан и сообществ и формированию новых связей между ними.</w:t>
      </w:r>
    </w:p>
    <w:p w:rsidR="00AA0341" w:rsidRDefault="00AA0341" w:rsidP="00AA03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 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AA0341" w:rsidRDefault="00AA0341" w:rsidP="00AA03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12.В составе общественных и полуприватных пространств необходимо резервировать парковочные места для маломобильных групп граждан.".</w:t>
      </w:r>
    </w:p>
    <w:p w:rsidR="00AA0341" w:rsidRDefault="00AA0341" w:rsidP="00AA0341">
      <w:pPr>
        <w:tabs>
          <w:tab w:val="center" w:pos="467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1.2.3. Дополнить разделом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XI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следующего содержания 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>. Формы и механизмы общественного участия в принятии решений и реализации проектов комплексного благоустройства и развития городской среды.</w:t>
      </w:r>
    </w:p>
    <w:p w:rsidR="00AA0341" w:rsidRPr="005D6E20" w:rsidRDefault="00AA0341" w:rsidP="005D6E20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Общие положения. Задачи, польза и формы общественного участия.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1.1.1 Вовлеченность в принятие решений и реализацию проектов, реальный учет мнения всех субъектов развития поселения,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1.1.2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граждан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1.1.3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населением, формирует лояльность со стороны населения и создаёт кредит доверия на будущее, а в перспективе превращает население и других субъектов в партнёров органов власти.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 xml:space="preserve">1.1.4. Новый запрос на соучастие со стороны органов власти, приглашение к участию в развитии территории талантливых местных профессионалов, активных граждан,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</w:t>
      </w:r>
      <w:r w:rsidRPr="005D6E20">
        <w:rPr>
          <w:sz w:val="28"/>
          <w:szCs w:val="28"/>
          <w:lang w:eastAsia="ar-SA"/>
        </w:rPr>
        <w:lastRenderedPageBreak/>
        <w:t>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формированию новых субъектов развития, кто готов думать о поселке,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1.2 Основные решения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 жизни поселения  в процесс развития территории;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 xml:space="preserve">б) разработка внутренних регламентов, регулирующих процесс общественного соучастия; 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граждан и других субъектов жизни поселения;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3 этап: рассмотрение созданных вариантов с вовлечением всех субъектов жизни поселения, имеющих отношение к данной территории и данному вопросу;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4 этап: передача выбранной концепции на доработку специалистам органа местного самоуправления,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1.3. Принципы организации общественного соучастия.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1.3.1.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 на территории поселения, на достижение согласия по целям и планам реализации проектов, на мобилизацию и объединение всех субъектов жизни поселения  вокруг проектов реализующих стратегию развития территории.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lastRenderedPageBreak/>
        <w:t>1.3.2.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1.3.3. 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жизни поселения.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1.3.4. 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1.3.5.  Обеспечивается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образования. Обеспечивается возможность публичного комментирования и обсуждения материалов проектов.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 Формы общественного соучастия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1.4.1.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1.4.1.1. Совместное определение целей и задач по развитию территории, инвентаризация проблем и потенциалов среды;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1.4.1.2. Определение основных видов активностей, функциональных зон и их взаимного расположения на выбранной территории;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1.4.1.3.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1.4.1.4. Консультации в выборе типов покрытий, с учетом функционального зонирования территории;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1.4.1.5. Консультации по предполагаемым типам озеленения;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1.4.1.6. Консультации по предполагаемым типам освещения и осветительного оборудования;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1.4.1.7. Участие в разработке проекта, обсуждение решений с архитекторами, проектировщиками и другими профильными специалистами;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 xml:space="preserve">1.4.1.9. Осуществление общественного контроля над процессом реализации проекта (включая как возможность для контроля со стороны </w:t>
      </w:r>
      <w:r w:rsidRPr="005D6E20">
        <w:rPr>
          <w:sz w:val="28"/>
          <w:szCs w:val="28"/>
          <w:lang w:eastAsia="ar-SA"/>
        </w:rPr>
        <w:lastRenderedPageBreak/>
        <w:t>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1.4.1.10.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1.4.2.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1.4.3. Информирование может осуществляться, но не ограничиваться: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1.4.3.1. Создание страницы на официальном сайте администрации муниципального образования, которая будет решать задачи по сбору информации, обеспечению   регулярному информированию о ходе проекта, с публикацией фото, видео и текстовых отчетов по итогам проведения общественных обсуждений.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1.4.3.2.  Работа с местными СМИ, охватывающими широкий круг людей разных возрастных групп и потенциальные аудитории проекта.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1.4.3.3.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1.4.3.4.  Информирование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1.4.3.5.  Индивидуальные приглашения участников встречи лично, по электронной почте или по телефону.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1.4.3.6. Использование социальных сетей и Интернет-ресурсов для обеспечения донесения информации до различных местных и профессиональных сообществ.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1.4.3.7.Установка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 xml:space="preserve">1.4.5.8.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</w:t>
      </w:r>
      <w:r w:rsidRPr="005D6E20">
        <w:rPr>
          <w:sz w:val="28"/>
          <w:szCs w:val="28"/>
          <w:lang w:eastAsia="ar-SA"/>
        </w:rPr>
        <w:lastRenderedPageBreak/>
        <w:t>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1.5. Механизмы общественного участия.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1.5.1. Обсуждение проектов проходит  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1.5.2. В целях общественного участия  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1.5.3.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1.5.4. Для проведения общественных обсуждений необходимо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1.5.5. Общественные обсуждения   проводиться при участие опытного модератора, имеющего нейтральную позицию по отношению ко всем участникам проектного процесса.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1.5.6. По итогам встреч, проектных семинаров, воркшопов, дизайн-игр и любых других форматов общественных обсуждений формируется отчет о встрече, а также видеозапись самой встречи и выложены в публичный доступ, как на информационных ресурсах проекта, так и на официальном сайте администрации муниципального образования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1.5.7.  Для обеспечения квалифицированного участия публикуется  достоверная и актуальная информация о проекте, результатах предпроектного исследования, а также сам проект не позднее, чем за 14 дней до проведения самого общественного обсуждения.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1.5.8. Общественный контроль является одним из механизмов общественного участия.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 xml:space="preserve">1.6.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фото-видеофиксации, а также официального сайта администрации муниципального образования в сети "Интернет". Информация о выявленных и зафиксированных в рамках общественного контроля нарушениях в области благоустройства </w:t>
      </w:r>
      <w:r w:rsidRPr="005D6E20">
        <w:rPr>
          <w:sz w:val="28"/>
          <w:szCs w:val="28"/>
          <w:lang w:eastAsia="ar-SA"/>
        </w:rPr>
        <w:lastRenderedPageBreak/>
        <w:t>направляется для принятия мер в  администрацию муниципального образования.</w:t>
      </w:r>
    </w:p>
    <w:p w:rsidR="00AA0341" w:rsidRPr="005D6E20" w:rsidRDefault="00AA0341" w:rsidP="005D6E20">
      <w:pPr>
        <w:pStyle w:val="a4"/>
        <w:ind w:firstLine="567"/>
        <w:jc w:val="both"/>
        <w:rPr>
          <w:sz w:val="28"/>
          <w:szCs w:val="28"/>
          <w:lang w:eastAsia="ar-SA"/>
        </w:rPr>
      </w:pPr>
      <w:r w:rsidRPr="005D6E20">
        <w:rPr>
          <w:sz w:val="28"/>
          <w:szCs w:val="28"/>
          <w:lang w:eastAsia="ar-SA"/>
        </w:rPr>
        <w:t>1.7.Общественный контроль в области благоустройства осуществляется с учетом положений законов и иных нормативных правовых актов, направленных на обеспечение открытости информации и общественном контроле в области благоустройства, жилищных и коммунальных услуг.".</w:t>
      </w:r>
    </w:p>
    <w:p w:rsidR="00AA0341" w:rsidRPr="005D6E20" w:rsidRDefault="00AA0341" w:rsidP="005D6E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6E20">
        <w:rPr>
          <w:rFonts w:ascii="Times New Roman" w:hAnsi="Times New Roman" w:cs="Times New Roman"/>
          <w:sz w:val="28"/>
          <w:szCs w:val="28"/>
        </w:rPr>
        <w:t xml:space="preserve">1.2.4. Раздел </w:t>
      </w:r>
      <w:r w:rsidRPr="005D6E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D6E20">
        <w:rPr>
          <w:rFonts w:ascii="Times New Roman" w:hAnsi="Times New Roman" w:cs="Times New Roman"/>
          <w:sz w:val="28"/>
          <w:szCs w:val="28"/>
        </w:rPr>
        <w:t xml:space="preserve"> дополнить пунктом 6.1. следующего содержания:</w:t>
      </w:r>
    </w:p>
    <w:p w:rsidR="00AA0341" w:rsidRPr="005D6E20" w:rsidRDefault="00AA0341" w:rsidP="005D6E2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6E20">
        <w:rPr>
          <w:sz w:val="28"/>
          <w:szCs w:val="28"/>
        </w:rPr>
        <w:t>"6.1.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иными противопожарным барьером.".</w:t>
      </w:r>
    </w:p>
    <w:p w:rsidR="00AA0341" w:rsidRPr="005D6E20" w:rsidRDefault="00AA0341" w:rsidP="005D6E20">
      <w:pPr>
        <w:pStyle w:val="ab"/>
        <w:numPr>
          <w:ilvl w:val="0"/>
          <w:numId w:val="6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6E20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 w:rsidR="007817FA">
        <w:rPr>
          <w:rFonts w:ascii="Times New Roman" w:hAnsi="Times New Roman"/>
          <w:sz w:val="28"/>
          <w:szCs w:val="28"/>
        </w:rPr>
        <w:t>« Бюллетень</w:t>
      </w:r>
      <w:r w:rsidRPr="005D6E20">
        <w:rPr>
          <w:rFonts w:ascii="Times New Roman" w:hAnsi="Times New Roman"/>
          <w:sz w:val="28"/>
          <w:szCs w:val="28"/>
        </w:rPr>
        <w:t xml:space="preserve">" и разместить  на официальном сайте администрации </w:t>
      </w:r>
      <w:r w:rsidR="007817FA">
        <w:rPr>
          <w:rFonts w:ascii="Times New Roman" w:hAnsi="Times New Roman"/>
          <w:sz w:val="28"/>
          <w:szCs w:val="28"/>
        </w:rPr>
        <w:t>Новотартасского</w:t>
      </w:r>
      <w:r w:rsidR="007817F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Венгеровского  </w:t>
      </w:r>
      <w:r w:rsidRPr="005D6E20">
        <w:rPr>
          <w:rFonts w:ascii="Times New Roman" w:hAnsi="Times New Roman"/>
          <w:sz w:val="28"/>
          <w:szCs w:val="28"/>
        </w:rPr>
        <w:t>района Новосибирской области в сети "Интернет".</w:t>
      </w:r>
    </w:p>
    <w:p w:rsidR="00AA0341" w:rsidRDefault="00AA0341" w:rsidP="005D6E2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7FA" w:rsidRDefault="007817FA" w:rsidP="005D6E2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7FA" w:rsidRPr="005D6E20" w:rsidRDefault="007817FA" w:rsidP="005D6E2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7FA" w:rsidRDefault="00AA0341" w:rsidP="007817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6E2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7817FA" w:rsidRDefault="007817FA" w:rsidP="007817FA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Новотартасского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</w:t>
      </w:r>
    </w:p>
    <w:p w:rsidR="00AA0341" w:rsidRPr="005D6E20" w:rsidRDefault="007817FA" w:rsidP="007817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Венгеровского  </w:t>
      </w:r>
      <w:r w:rsidR="00AA0341" w:rsidRPr="005D6E20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0341" w:rsidRPr="005D6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О.В.Ионина</w:t>
      </w:r>
    </w:p>
    <w:p w:rsidR="00AA0341" w:rsidRPr="005D6E20" w:rsidRDefault="00AA0341" w:rsidP="005D6E2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0341" w:rsidRPr="005D6E20" w:rsidRDefault="00AA0341" w:rsidP="005D6E2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17FA" w:rsidRDefault="00AA0341" w:rsidP="007817FA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D6E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17FA">
        <w:rPr>
          <w:rFonts w:ascii="Times New Roman" w:hAnsi="Times New Roman"/>
          <w:sz w:val="28"/>
          <w:szCs w:val="28"/>
        </w:rPr>
        <w:t>Новотартасского</w:t>
      </w:r>
      <w:r w:rsidR="007817F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</w:t>
      </w:r>
    </w:p>
    <w:p w:rsidR="00AA0341" w:rsidRDefault="007817FA" w:rsidP="007817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Венгеровского  </w:t>
      </w:r>
      <w:r w:rsidR="00AA0341" w:rsidRPr="005D6E20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О.В.Ионина</w:t>
      </w:r>
    </w:p>
    <w:p w:rsidR="003C751F" w:rsidRDefault="003C751F" w:rsidP="007817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751F" w:rsidRDefault="003C751F" w:rsidP="007817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751F" w:rsidRDefault="003C751F" w:rsidP="007817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751F" w:rsidRDefault="003C751F" w:rsidP="007817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751F" w:rsidRDefault="003C751F" w:rsidP="007817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751F" w:rsidRDefault="003C751F" w:rsidP="007817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751F" w:rsidRDefault="003C751F" w:rsidP="007817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751F" w:rsidRDefault="003C751F" w:rsidP="007817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751F" w:rsidRDefault="003C751F" w:rsidP="007817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751F" w:rsidRDefault="003C751F" w:rsidP="007817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751F" w:rsidRDefault="003C751F" w:rsidP="007817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67E5" w:rsidRDefault="008067E5" w:rsidP="003C751F">
      <w:pPr>
        <w:pStyle w:val="a4"/>
        <w:jc w:val="center"/>
        <w:rPr>
          <w:sz w:val="28"/>
          <w:szCs w:val="28"/>
        </w:rPr>
      </w:pPr>
    </w:p>
    <w:p w:rsidR="003C751F" w:rsidRPr="00902FB2" w:rsidRDefault="003C751F" w:rsidP="003C751F">
      <w:pPr>
        <w:pStyle w:val="a4"/>
        <w:jc w:val="center"/>
        <w:rPr>
          <w:sz w:val="28"/>
          <w:szCs w:val="28"/>
        </w:rPr>
      </w:pPr>
      <w:r w:rsidRPr="00902FB2">
        <w:rPr>
          <w:sz w:val="28"/>
          <w:szCs w:val="28"/>
        </w:rPr>
        <w:lastRenderedPageBreak/>
        <w:t>СОВЕТ ДЕПУТАТОВ</w:t>
      </w:r>
    </w:p>
    <w:p w:rsidR="003C751F" w:rsidRPr="00902FB2" w:rsidRDefault="003C751F" w:rsidP="003C751F">
      <w:pPr>
        <w:pStyle w:val="a4"/>
        <w:jc w:val="center"/>
        <w:rPr>
          <w:sz w:val="28"/>
          <w:szCs w:val="28"/>
        </w:rPr>
      </w:pPr>
      <w:r w:rsidRPr="00902FB2">
        <w:rPr>
          <w:color w:val="FF0000"/>
          <w:sz w:val="28"/>
          <w:szCs w:val="28"/>
        </w:rPr>
        <w:t>НОВОТАРТАССКОГО</w:t>
      </w:r>
      <w:r w:rsidRPr="00902FB2">
        <w:rPr>
          <w:sz w:val="28"/>
          <w:szCs w:val="28"/>
        </w:rPr>
        <w:t xml:space="preserve"> СЕЛЬСОВЕТА</w:t>
      </w:r>
    </w:p>
    <w:p w:rsidR="003C751F" w:rsidRPr="00902FB2" w:rsidRDefault="003C751F" w:rsidP="003C751F">
      <w:pPr>
        <w:pStyle w:val="a4"/>
        <w:jc w:val="center"/>
        <w:rPr>
          <w:spacing w:val="-2"/>
          <w:sz w:val="28"/>
          <w:szCs w:val="28"/>
        </w:rPr>
      </w:pPr>
      <w:r w:rsidRPr="00902FB2">
        <w:rPr>
          <w:spacing w:val="-2"/>
          <w:sz w:val="28"/>
          <w:szCs w:val="28"/>
        </w:rPr>
        <w:t>ВЕНГЕРОВСКОГО РАЙОНА</w:t>
      </w:r>
    </w:p>
    <w:p w:rsidR="003C751F" w:rsidRPr="00902FB2" w:rsidRDefault="003C751F" w:rsidP="003C751F">
      <w:pPr>
        <w:pStyle w:val="a4"/>
        <w:jc w:val="center"/>
        <w:rPr>
          <w:sz w:val="28"/>
          <w:szCs w:val="28"/>
        </w:rPr>
      </w:pPr>
      <w:r w:rsidRPr="00902FB2">
        <w:rPr>
          <w:spacing w:val="-2"/>
          <w:sz w:val="28"/>
          <w:szCs w:val="28"/>
        </w:rPr>
        <w:t>НОВОСИБИРСКОЙ ОБЛАСТИ</w:t>
      </w:r>
    </w:p>
    <w:p w:rsidR="003C751F" w:rsidRPr="00FC1CA1" w:rsidRDefault="003C751F" w:rsidP="003C751F">
      <w:pPr>
        <w:pStyle w:val="a4"/>
        <w:jc w:val="center"/>
        <w:rPr>
          <w:sz w:val="28"/>
          <w:szCs w:val="28"/>
        </w:rPr>
      </w:pPr>
      <w:r w:rsidRPr="00FC1CA1">
        <w:rPr>
          <w:sz w:val="28"/>
          <w:szCs w:val="28"/>
        </w:rPr>
        <w:t>пятого созыва</w:t>
      </w:r>
    </w:p>
    <w:p w:rsidR="003C751F" w:rsidRPr="00FC1CA1" w:rsidRDefault="003C751F" w:rsidP="003C751F">
      <w:pPr>
        <w:pStyle w:val="a4"/>
        <w:jc w:val="center"/>
        <w:rPr>
          <w:sz w:val="28"/>
          <w:szCs w:val="28"/>
        </w:rPr>
      </w:pPr>
      <w:r>
        <w:rPr>
          <w:spacing w:val="-4"/>
          <w:w w:val="128"/>
          <w:sz w:val="28"/>
          <w:szCs w:val="28"/>
        </w:rPr>
        <w:br/>
      </w:r>
      <w:r w:rsidRPr="00FC1CA1">
        <w:rPr>
          <w:spacing w:val="-4"/>
          <w:w w:val="128"/>
          <w:sz w:val="28"/>
          <w:szCs w:val="28"/>
        </w:rPr>
        <w:t>РЕШЕНИЕ</w:t>
      </w:r>
    </w:p>
    <w:p w:rsidR="003C751F" w:rsidRPr="00FC1CA1" w:rsidRDefault="003C751F" w:rsidP="003C751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двенадцатая</w:t>
      </w:r>
      <w:r w:rsidRPr="00FC1CA1">
        <w:rPr>
          <w:sz w:val="28"/>
          <w:szCs w:val="28"/>
        </w:rPr>
        <w:t xml:space="preserve"> сессии</w:t>
      </w:r>
    </w:p>
    <w:p w:rsidR="003C751F" w:rsidRPr="00FC1CA1" w:rsidRDefault="003C751F" w:rsidP="003C751F">
      <w:pPr>
        <w:pStyle w:val="a4"/>
        <w:rPr>
          <w:sz w:val="28"/>
          <w:szCs w:val="28"/>
        </w:rPr>
      </w:pPr>
      <w:r>
        <w:rPr>
          <w:sz w:val="28"/>
          <w:szCs w:val="28"/>
        </w:rPr>
        <w:t>24.05.</w:t>
      </w:r>
      <w:r w:rsidRPr="00FC1CA1">
        <w:rPr>
          <w:sz w:val="28"/>
          <w:szCs w:val="28"/>
        </w:rPr>
        <w:t>2017 г.</w:t>
      </w:r>
      <w:r w:rsidRPr="00FC1CA1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                        </w:t>
      </w:r>
      <w:r w:rsidR="004E03DF">
        <w:rPr>
          <w:sz w:val="28"/>
          <w:szCs w:val="28"/>
        </w:rPr>
        <w:t xml:space="preserve">                          </w:t>
      </w:r>
      <w:r w:rsidRPr="00FC1CA1">
        <w:rPr>
          <w:sz w:val="28"/>
          <w:szCs w:val="28"/>
        </w:rPr>
        <w:t>№</w:t>
      </w:r>
      <w:r>
        <w:rPr>
          <w:sz w:val="28"/>
          <w:szCs w:val="28"/>
        </w:rPr>
        <w:t>4</w:t>
      </w:r>
    </w:p>
    <w:p w:rsidR="003C751F" w:rsidRPr="00FC1CA1" w:rsidRDefault="003C751F" w:rsidP="003C751F">
      <w:pPr>
        <w:pStyle w:val="a4"/>
        <w:jc w:val="center"/>
        <w:rPr>
          <w:sz w:val="28"/>
          <w:szCs w:val="28"/>
        </w:rPr>
      </w:pPr>
      <w:r w:rsidRPr="00FC1CA1">
        <w:rPr>
          <w:sz w:val="28"/>
          <w:szCs w:val="28"/>
        </w:rPr>
        <w:t>С.Новый Тартас</w:t>
      </w:r>
    </w:p>
    <w:p w:rsidR="003C751F" w:rsidRPr="00FC1CA1" w:rsidRDefault="003C751F" w:rsidP="003C751F">
      <w:pPr>
        <w:pStyle w:val="a4"/>
        <w:jc w:val="both"/>
        <w:rPr>
          <w:sz w:val="28"/>
          <w:szCs w:val="28"/>
        </w:rPr>
      </w:pPr>
    </w:p>
    <w:p w:rsidR="003C751F" w:rsidRPr="00FC1CA1" w:rsidRDefault="003C751F" w:rsidP="003C751F">
      <w:pPr>
        <w:pStyle w:val="a4"/>
        <w:jc w:val="center"/>
        <w:rPr>
          <w:sz w:val="28"/>
          <w:szCs w:val="28"/>
        </w:rPr>
      </w:pPr>
      <w:r w:rsidRPr="00FC1CA1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 СОВЕТА ДЕПУТАТОВ № 5 ОТ 02.12.2013 г « Об установлении основного ежегодного и дополнительного отпуска главе Новотартасского сельсовета»</w:t>
      </w:r>
    </w:p>
    <w:p w:rsidR="003C751F" w:rsidRPr="00FC1CA1" w:rsidRDefault="003C751F" w:rsidP="003C751F">
      <w:pPr>
        <w:pStyle w:val="a4"/>
        <w:jc w:val="both"/>
        <w:rPr>
          <w:color w:val="000000"/>
          <w:sz w:val="28"/>
          <w:szCs w:val="28"/>
        </w:rPr>
      </w:pPr>
    </w:p>
    <w:p w:rsidR="003C751F" w:rsidRPr="00FC1CA1" w:rsidRDefault="003C751F" w:rsidP="004E03DF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FC1CA1">
        <w:rPr>
          <w:color w:val="000000"/>
          <w:sz w:val="28"/>
          <w:szCs w:val="28"/>
        </w:rPr>
        <w:t xml:space="preserve">В соответствии </w:t>
      </w:r>
      <w:r w:rsidR="004E03DF">
        <w:rPr>
          <w:color w:val="000000"/>
          <w:sz w:val="28"/>
          <w:szCs w:val="28"/>
        </w:rPr>
        <w:t>с</w:t>
      </w:r>
      <w:r w:rsidRPr="00FC1CA1">
        <w:rPr>
          <w:color w:val="000000"/>
          <w:sz w:val="28"/>
          <w:szCs w:val="28"/>
        </w:rPr>
        <w:t xml:space="preserve"> от 06.10.2003 № 131-ФЗ « Об общих принципах организации местного самоуправления в Российской Федерации» Совет депутатов Венгеровского сельсовета Венгеровского района Новосибирской области,</w:t>
      </w:r>
    </w:p>
    <w:p w:rsidR="003C751F" w:rsidRPr="00FC1CA1" w:rsidRDefault="003C751F" w:rsidP="003C751F">
      <w:pPr>
        <w:pStyle w:val="a4"/>
        <w:jc w:val="both"/>
        <w:rPr>
          <w:color w:val="000000"/>
          <w:sz w:val="28"/>
          <w:szCs w:val="28"/>
        </w:rPr>
      </w:pPr>
    </w:p>
    <w:p w:rsidR="003C751F" w:rsidRPr="00FC1CA1" w:rsidRDefault="003C751F" w:rsidP="003C751F">
      <w:pPr>
        <w:pStyle w:val="a4"/>
        <w:jc w:val="both"/>
        <w:rPr>
          <w:color w:val="000000"/>
          <w:sz w:val="28"/>
          <w:szCs w:val="28"/>
        </w:rPr>
      </w:pPr>
      <w:r w:rsidRPr="00FC1CA1">
        <w:rPr>
          <w:color w:val="000000"/>
          <w:sz w:val="28"/>
          <w:szCs w:val="28"/>
        </w:rPr>
        <w:t>РЕШИЛ:</w:t>
      </w:r>
    </w:p>
    <w:p w:rsidR="003C751F" w:rsidRPr="004E03DF" w:rsidRDefault="004E03DF" w:rsidP="004E03DF">
      <w:pPr>
        <w:pStyle w:val="ab"/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E03DF">
        <w:rPr>
          <w:rFonts w:ascii="Times New Roman" w:eastAsia="Times New Roman" w:hAnsi="Times New Roman"/>
          <w:bCs/>
          <w:color w:val="000000"/>
          <w:sz w:val="28"/>
          <w:szCs w:val="28"/>
        </w:rPr>
        <w:t>Внести изменения в решение Совета депутатов Новотартасского сельсовета № 5 от 02.12.2013 в п.1 30 календарных дней изменить на 28 календарных дней.</w:t>
      </w:r>
    </w:p>
    <w:p w:rsidR="004E03DF" w:rsidRDefault="004E03DF" w:rsidP="004E03DF">
      <w:pPr>
        <w:pStyle w:val="ab"/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Остальные пункты решения оставить без изменения.</w:t>
      </w:r>
    </w:p>
    <w:p w:rsidR="004E03DF" w:rsidRDefault="004E03DF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E03DF" w:rsidRDefault="004E03DF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E03DF" w:rsidRDefault="004E03DF" w:rsidP="004E03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6E2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E03DF" w:rsidRDefault="004E03DF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Новотартасского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</w:t>
      </w:r>
    </w:p>
    <w:p w:rsidR="004E03DF" w:rsidRPr="005D6E20" w:rsidRDefault="004E03DF" w:rsidP="004E03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Венгеровского  </w:t>
      </w:r>
      <w:r w:rsidRPr="005D6E20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6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О.В.Ионина</w:t>
      </w:r>
    </w:p>
    <w:p w:rsidR="004E03DF" w:rsidRPr="005D6E20" w:rsidRDefault="004E03DF" w:rsidP="004E03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03DF" w:rsidRPr="005D6E20" w:rsidRDefault="004E03DF" w:rsidP="004E03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03DF" w:rsidRDefault="004E03DF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D6E2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Новотартасского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</w:t>
      </w:r>
    </w:p>
    <w:p w:rsidR="004E03DF" w:rsidRDefault="004E03DF" w:rsidP="004E03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Венгеровского  </w:t>
      </w:r>
      <w:r w:rsidRPr="005D6E20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О.В.Ионина</w:t>
      </w:r>
    </w:p>
    <w:p w:rsidR="004E03DF" w:rsidRDefault="004E03DF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872D0" w:rsidRDefault="00A872D0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872D0" w:rsidRDefault="00A872D0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872D0" w:rsidRDefault="00A872D0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872D0" w:rsidRDefault="00A872D0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872D0" w:rsidRDefault="00A872D0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872D0" w:rsidRDefault="00A872D0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872D0" w:rsidRDefault="00A872D0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872D0" w:rsidRDefault="00A872D0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872D0" w:rsidRDefault="00A872D0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872D0" w:rsidRDefault="00A872D0" w:rsidP="00A872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A872D0" w:rsidRDefault="00A872D0" w:rsidP="00A872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 Венгеровского района</w:t>
      </w:r>
    </w:p>
    <w:p w:rsidR="00A872D0" w:rsidRDefault="00A872D0" w:rsidP="00A872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872D0" w:rsidRDefault="00A872D0" w:rsidP="00A872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2D0" w:rsidRDefault="00A872D0" w:rsidP="00A872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Е Н И Е </w:t>
      </w:r>
    </w:p>
    <w:p w:rsidR="00A872D0" w:rsidRDefault="00A872D0" w:rsidP="00A872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(двенадцатой сессии пятого созыва)</w:t>
      </w:r>
    </w:p>
    <w:p w:rsidR="00A872D0" w:rsidRDefault="00A872D0" w:rsidP="00A872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2D0" w:rsidRDefault="00A872D0" w:rsidP="00A872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24.05.2017г.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№5</w:t>
      </w:r>
    </w:p>
    <w:p w:rsidR="00A872D0" w:rsidRDefault="00A872D0" w:rsidP="00A872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Новый Тартас</w:t>
      </w:r>
    </w:p>
    <w:p w:rsidR="00A872D0" w:rsidRDefault="00A872D0" w:rsidP="00A872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2D0" w:rsidRDefault="00A872D0" w:rsidP="00A87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Новотартасского сельсовета за 2016 год</w:t>
      </w:r>
    </w:p>
    <w:p w:rsidR="00A872D0" w:rsidRDefault="00A872D0" w:rsidP="00A872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доклад специалиста 1 разряда - главного бухгалтера администрации Новотарасского сельсовета Мещанской М.П. обисполнении бюджета Новотартасского сельсовета за 2016 год, на основании ст. 52 Федерального закона от 6 октября 2003г. № 131 – ФЗ «Об общих принципах организации местного самоуправления в Российской Федерации» и руководствуясь Уставом Новотарасского сельсовета Совет депутатов Новотартасского сельсовета, Положением «О бюджетном устройстве и бюджетном процессе в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Новотартасском сельсовете Венгеровского района Новосибирской области»,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сессии Совета депутатов от 27.03.2014 г № 03 «О принятии Положения «О бюджетном устройстве и бюджетном процессе в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Новотарасском сельсовете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72D0" w:rsidRDefault="00A872D0" w:rsidP="00A872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872D0" w:rsidRDefault="00A872D0" w:rsidP="00A87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Новотартасского сельсовета за 2016 год:</w:t>
      </w:r>
    </w:p>
    <w:p w:rsidR="00A872D0" w:rsidRDefault="00A872D0" w:rsidP="00A872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бюджета Новотартасского сельсовета в сумме 13674,6 тыс. рублей.</w:t>
      </w:r>
    </w:p>
    <w:p w:rsidR="00A872D0" w:rsidRDefault="00A872D0" w:rsidP="00A872D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бюджета Новотартасского сельсовета в сумме 13063,2 тыс. рублей</w:t>
      </w:r>
    </w:p>
    <w:p w:rsidR="00A872D0" w:rsidRDefault="00A872D0" w:rsidP="00A872D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превышение доходов над расходов (профицит) в сумме 611,4 тыс. рублей.</w:t>
      </w:r>
    </w:p>
    <w:p w:rsidR="00A872D0" w:rsidRDefault="00A872D0" w:rsidP="00A872D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2.Утвердить показатели об исполнении бюджета за отчетный финансовый год:</w:t>
      </w:r>
    </w:p>
    <w:p w:rsidR="00A872D0" w:rsidRDefault="00A872D0" w:rsidP="00A872D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доходов бюджета по кодам классификации доходов бюджетов(по главным администраторам бюджета) согласно приложения №1;</w:t>
      </w:r>
    </w:p>
    <w:p w:rsidR="00A872D0" w:rsidRDefault="00A872D0" w:rsidP="00A872D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бюджетасогласно приложения № 2;</w:t>
      </w:r>
    </w:p>
    <w:p w:rsidR="00A872D0" w:rsidRDefault="00A872D0" w:rsidP="00A872D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расходов бюджета по разделам и подразделам классификации расходов бюджетовсогласно приложения № 3;</w:t>
      </w:r>
    </w:p>
    <w:p w:rsidR="00A872D0" w:rsidRDefault="00A872D0" w:rsidP="00A872D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расходов бюджета по ведомственной структуре расходов бюджетасогласно приложения № 4;</w:t>
      </w:r>
    </w:p>
    <w:p w:rsidR="00A872D0" w:rsidRDefault="00A872D0" w:rsidP="00A872D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источников финансирования дефицита бюджета по кодам классификации источников финансирования дефицитов бюджетов согласно приложение № 5.</w:t>
      </w:r>
    </w:p>
    <w:p w:rsidR="00A872D0" w:rsidRDefault="00A872D0" w:rsidP="00A872D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Вынести отчет об исполнении бюджета за 2016 год на публичные слушанья.</w:t>
      </w:r>
    </w:p>
    <w:p w:rsidR="00A872D0" w:rsidRDefault="00A872D0" w:rsidP="00A872D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настоящее решение ГлавеНовотартасского сельсовета для подписания и опубликования.</w:t>
      </w:r>
    </w:p>
    <w:p w:rsidR="00A872D0" w:rsidRDefault="00A872D0" w:rsidP="00A872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«Бюллетень» Новотартасского сельсовета Венгеровского района Новосибирской области».</w:t>
      </w:r>
    </w:p>
    <w:p w:rsidR="00A872D0" w:rsidRDefault="00A872D0" w:rsidP="00A872D0">
      <w:pPr>
        <w:pStyle w:val="ab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A872D0" w:rsidRDefault="00A872D0" w:rsidP="00A872D0">
      <w:pPr>
        <w:pStyle w:val="ab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A872D0" w:rsidRDefault="00A872D0" w:rsidP="00A872D0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О.В.Ионина</w:t>
      </w:r>
    </w:p>
    <w:p w:rsidR="00A872D0" w:rsidRDefault="00A872D0" w:rsidP="00A872D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72D0" w:rsidRDefault="00A872D0" w:rsidP="00A872D0">
      <w:pPr>
        <w:jc w:val="both"/>
      </w:pPr>
    </w:p>
    <w:p w:rsidR="00A872D0" w:rsidRDefault="00A872D0" w:rsidP="00A872D0">
      <w:pPr>
        <w:spacing w:line="240" w:lineRule="auto"/>
        <w:ind w:left="7788"/>
        <w:jc w:val="both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jc w:val="both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A872D0" w:rsidRDefault="00A872D0" w:rsidP="00A872D0">
      <w:pPr>
        <w:spacing w:line="240" w:lineRule="auto"/>
        <w:ind w:left="8496"/>
        <w:rPr>
          <w:rFonts w:ascii="Times New Roman" w:eastAsia="Times New Roman" w:hAnsi="Times New Roman" w:cs="Times New Roman"/>
        </w:rPr>
      </w:pPr>
    </w:p>
    <w:p w:rsidR="00A872D0" w:rsidRDefault="00A872D0" w:rsidP="00A872D0">
      <w:pPr>
        <w:spacing w:line="240" w:lineRule="auto"/>
        <w:ind w:left="8496"/>
        <w:rPr>
          <w:rFonts w:ascii="Times New Roman" w:eastAsia="Times New Roman" w:hAnsi="Times New Roman" w:cs="Times New Roman"/>
        </w:rPr>
      </w:pPr>
    </w:p>
    <w:p w:rsidR="00A872D0" w:rsidRDefault="00A872D0" w:rsidP="00A872D0">
      <w:pPr>
        <w:spacing w:line="240" w:lineRule="auto"/>
        <w:ind w:left="8496"/>
        <w:rPr>
          <w:rFonts w:ascii="Times New Roman" w:eastAsia="Times New Roman" w:hAnsi="Times New Roman" w:cs="Times New Roman"/>
        </w:rPr>
      </w:pPr>
    </w:p>
    <w:p w:rsidR="00A872D0" w:rsidRDefault="00A872D0" w:rsidP="00A872D0">
      <w:pPr>
        <w:spacing w:line="240" w:lineRule="auto"/>
        <w:ind w:left="849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 1</w:t>
      </w:r>
    </w:p>
    <w:p w:rsidR="00A872D0" w:rsidRDefault="00A872D0" w:rsidP="00A872D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№0</w:t>
      </w:r>
    </w:p>
    <w:p w:rsidR="00A872D0" w:rsidRDefault="00A872D0" w:rsidP="00A872D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Совета депутатов </w:t>
      </w:r>
    </w:p>
    <w:p w:rsidR="00A872D0" w:rsidRDefault="00A872D0" w:rsidP="00A872D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Новотартасского сельсовета</w:t>
      </w:r>
    </w:p>
    <w:p w:rsidR="00A872D0" w:rsidRDefault="00A872D0" w:rsidP="00A872D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Венгеровского района</w:t>
      </w:r>
    </w:p>
    <w:p w:rsidR="00A872D0" w:rsidRDefault="00A872D0" w:rsidP="00A872D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Новосибирской области</w:t>
      </w:r>
    </w:p>
    <w:p w:rsidR="00A872D0" w:rsidRDefault="00A872D0" w:rsidP="00A872D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     24.05.2017 № 5.</w:t>
      </w:r>
    </w:p>
    <w:p w:rsidR="00A872D0" w:rsidRDefault="00A872D0" w:rsidP="00A872D0">
      <w:pPr>
        <w:jc w:val="right"/>
        <w:rPr>
          <w:rFonts w:ascii="Times New Roman" w:eastAsia="Times New Roman" w:hAnsi="Times New Roman" w:cs="Times New Roman"/>
        </w:rPr>
      </w:pPr>
    </w:p>
    <w:p w:rsidR="00A872D0" w:rsidRDefault="00A872D0" w:rsidP="00A872D0">
      <w:pPr>
        <w:pStyle w:val="1"/>
        <w:rPr>
          <w:rFonts w:ascii="Times New Roman" w:eastAsia="Times New Roman" w:hAnsi="Times New Roman" w:cs="Times New Roman"/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ДОХОДЫ БЮДЖЕТА</w:t>
      </w:r>
    </w:p>
    <w:p w:rsidR="00A872D0" w:rsidRDefault="00A872D0" w:rsidP="00A872D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Новотартасского сельсовета  на 2016 г</w:t>
      </w:r>
    </w:p>
    <w:p w:rsidR="00A872D0" w:rsidRDefault="00A872D0" w:rsidP="00A872D0">
      <w:pPr>
        <w:rPr>
          <w:rFonts w:ascii="Times New Roman" w:eastAsia="Times New Roman" w:hAnsi="Times New Roman" w:cs="Times New Roman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4866"/>
        <w:gridCol w:w="1543"/>
      </w:tblGrid>
      <w:tr w:rsidR="00A872D0" w:rsidTr="00A872D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бюджетной</w:t>
            </w:r>
          </w:p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классификации РФ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Сумма</w:t>
            </w:r>
          </w:p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(тыс.руб.)</w:t>
            </w:r>
          </w:p>
        </w:tc>
      </w:tr>
      <w:tr w:rsidR="00A872D0" w:rsidTr="00A872D0"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2184,7</w:t>
            </w:r>
          </w:p>
        </w:tc>
      </w:tr>
      <w:tr w:rsidR="00A872D0" w:rsidTr="00A872D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18210102010010000110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 с доходов, облагаемых по налоговой ставке, установленной пунктом 1 статьи 227,228 Налогового кодекса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563,9</w:t>
            </w:r>
          </w:p>
        </w:tc>
      </w:tr>
      <w:tr w:rsidR="00A872D0" w:rsidTr="00A872D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18210601030100000110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24,1</w:t>
            </w:r>
          </w:p>
        </w:tc>
      </w:tr>
      <w:tr w:rsidR="00A872D0" w:rsidTr="00A872D0">
        <w:trPr>
          <w:trHeight w:val="58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18210606033100000110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</w:t>
            </w:r>
          </w:p>
        </w:tc>
      </w:tr>
      <w:tr w:rsidR="00A872D0" w:rsidTr="00A872D0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18210606043100000110</w:t>
            </w:r>
          </w:p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185,0</w:t>
            </w:r>
          </w:p>
        </w:tc>
      </w:tr>
      <w:tr w:rsidR="00A872D0" w:rsidTr="00A872D0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10010302000010000110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1310,7</w:t>
            </w:r>
          </w:p>
        </w:tc>
      </w:tr>
      <w:tr w:rsidR="00A872D0" w:rsidTr="00A872D0"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306,2</w:t>
            </w:r>
          </w:p>
        </w:tc>
      </w:tr>
      <w:tr w:rsidR="00A872D0" w:rsidTr="00A872D0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24611109045100000120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205,2</w:t>
            </w:r>
          </w:p>
        </w:tc>
      </w:tr>
      <w:tr w:rsidR="00A872D0" w:rsidTr="00A872D0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24611406013100000430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</w:tr>
      <w:tr w:rsidR="00A872D0" w:rsidTr="00A872D0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24611651040020000140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46,3</w:t>
            </w:r>
          </w:p>
        </w:tc>
      </w:tr>
      <w:tr w:rsidR="00A872D0" w:rsidTr="00A872D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собственные доходы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2490,9</w:t>
            </w:r>
          </w:p>
        </w:tc>
      </w:tr>
      <w:tr w:rsidR="00A872D0" w:rsidTr="00A872D0">
        <w:trPr>
          <w:trHeight w:val="2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24620201001100000151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6279,1</w:t>
            </w:r>
          </w:p>
        </w:tc>
      </w:tr>
      <w:tr w:rsidR="00A872D0" w:rsidTr="00A872D0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24620203015100000151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71,3</w:t>
            </w:r>
          </w:p>
        </w:tc>
      </w:tr>
      <w:tr w:rsidR="00A872D0" w:rsidTr="00A872D0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24620204014100000151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1317,4</w:t>
            </w:r>
          </w:p>
        </w:tc>
      </w:tr>
      <w:tr w:rsidR="00A872D0" w:rsidTr="00A872D0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24620202999100000151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604,2</w:t>
            </w:r>
          </w:p>
        </w:tc>
      </w:tr>
      <w:tr w:rsidR="00A872D0" w:rsidTr="00A872D0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24620203024100000151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A872D0" w:rsidTr="00A872D0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24620202077100000151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761,6</w:t>
            </w:r>
          </w:p>
        </w:tc>
      </w:tr>
      <w:tr w:rsidR="00A872D0" w:rsidTr="00A872D0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24620202216100000151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2150,0</w:t>
            </w:r>
          </w:p>
        </w:tc>
      </w:tr>
      <w:tr w:rsidR="00A872D0" w:rsidTr="00A872D0">
        <w:trPr>
          <w:trHeight w:val="91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 доходы  безвозмездно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11183,7</w:t>
            </w:r>
          </w:p>
        </w:tc>
      </w:tr>
      <w:tr w:rsidR="00A872D0" w:rsidTr="00A872D0">
        <w:trPr>
          <w:trHeight w:val="91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Доходы бюджета -всего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13674,6</w:t>
            </w:r>
          </w:p>
        </w:tc>
      </w:tr>
    </w:tbl>
    <w:p w:rsidR="00A872D0" w:rsidRDefault="00A872D0" w:rsidP="00A872D0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                                                                                                 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к решению  сессии 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депутатов  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Новотартасского сельсовета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Венгеровского района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24.05.2017. №5</w:t>
      </w:r>
    </w:p>
    <w:p w:rsidR="00A872D0" w:rsidRDefault="00A872D0" w:rsidP="00A872D0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page" w:tblpX="1162" w:tblpY="4"/>
        <w:tblW w:w="10647" w:type="dxa"/>
        <w:tblLook w:val="04A0"/>
      </w:tblPr>
      <w:tblGrid>
        <w:gridCol w:w="10647"/>
      </w:tblGrid>
      <w:tr w:rsidR="00A872D0" w:rsidTr="00A872D0">
        <w:trPr>
          <w:trHeight w:val="495"/>
        </w:trPr>
        <w:tc>
          <w:tcPr>
            <w:tcW w:w="10647" w:type="dxa"/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Исполнение по доходам  бюджета Новотартасского сельсовета за 2016 год по кодам</w:t>
            </w:r>
          </w:p>
        </w:tc>
      </w:tr>
      <w:tr w:rsidR="00A872D0" w:rsidTr="00A872D0">
        <w:trPr>
          <w:trHeight w:val="345"/>
        </w:trPr>
        <w:tc>
          <w:tcPr>
            <w:tcW w:w="10647" w:type="dxa"/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видов доходов, подвидов доходов, классификации операций сектора государственного</w:t>
            </w:r>
          </w:p>
        </w:tc>
      </w:tr>
      <w:tr w:rsidR="00A872D0" w:rsidTr="00A872D0">
        <w:trPr>
          <w:trHeight w:val="330"/>
        </w:trPr>
        <w:tc>
          <w:tcPr>
            <w:tcW w:w="10647" w:type="dxa"/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управления, относящихся к доходам бюджета.</w:t>
            </w:r>
          </w:p>
        </w:tc>
      </w:tr>
    </w:tbl>
    <w:p w:rsidR="00A872D0" w:rsidRDefault="00A872D0" w:rsidP="00A872D0">
      <w:pPr>
        <w:tabs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тыс.рублей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1"/>
        <w:gridCol w:w="3950"/>
        <w:gridCol w:w="1094"/>
        <w:gridCol w:w="1080"/>
        <w:gridCol w:w="1080"/>
      </w:tblGrid>
      <w:tr w:rsidR="00A872D0" w:rsidTr="00A872D0">
        <w:trPr>
          <w:trHeight w:val="97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доходов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Наименование кода дохода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</w:tr>
      <w:tr w:rsidR="00A872D0" w:rsidTr="00A872D0"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97,1</w:t>
            </w:r>
          </w:p>
        </w:tc>
      </w:tr>
      <w:tr w:rsidR="00A872D0" w:rsidTr="00A872D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00010102010010000110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</w:t>
            </w:r>
          </w:p>
        </w:tc>
      </w:tr>
      <w:tr w:rsidR="00A872D0" w:rsidTr="00A872D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00010102020010000110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72D0" w:rsidTr="00A872D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00010102030010000110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72D0" w:rsidTr="00A872D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00010302230010000110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</w:tr>
      <w:tr w:rsidR="00A872D0" w:rsidTr="00A872D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00010302240010000110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A872D0" w:rsidTr="00A872D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00010302250010000110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A872D0" w:rsidTr="00A872D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00010302260010000110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A872D0" w:rsidTr="00A872D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00010601030100000110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</w:tr>
      <w:tr w:rsidR="00A872D0" w:rsidTr="00A872D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00010606013100000110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</w:tr>
      <w:tr w:rsidR="00A872D0" w:rsidTr="00A872D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00010606023100000110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A872D0" w:rsidTr="00A872D0"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95,5</w:t>
            </w:r>
          </w:p>
        </w:tc>
      </w:tr>
      <w:tr w:rsidR="00A872D0" w:rsidTr="00A872D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00011109045100000120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</w:tr>
      <w:tr w:rsidR="00A872D0" w:rsidTr="00A872D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00011406013100000430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продажи земельных участков, гос. собственность на </w:t>
            </w:r>
            <w:r>
              <w:rPr>
                <w:rFonts w:ascii="Times New Roman" w:hAnsi="Times New Roman" w:cs="Times New Roman"/>
              </w:rPr>
              <w:lastRenderedPageBreak/>
              <w:t>которые не разграничена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00011651040020000140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</w:tr>
      <w:tr w:rsidR="00A872D0" w:rsidTr="00A872D0">
        <w:trPr>
          <w:trHeight w:val="320"/>
        </w:trPr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11195,3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11183,7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A872D0" w:rsidTr="00A872D0">
        <w:trPr>
          <w:trHeight w:val="26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00020201001100000151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rPr>
          <w:trHeight w:val="26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00020202999100000151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00020203015100000151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A872D0" w:rsidTr="00A872D0">
        <w:trPr>
          <w:trHeight w:val="126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00020203024100000151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rPr>
          <w:trHeight w:val="1092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24620202077100000151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</w:tr>
      <w:tr w:rsidR="00A872D0" w:rsidTr="00A872D0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00020204014100000151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24620202216100000151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872D0" w:rsidRDefault="00A872D0" w:rsidP="00A872D0">
      <w:pPr>
        <w:pStyle w:val="a4"/>
        <w:rPr>
          <w:sz w:val="24"/>
          <w:szCs w:val="24"/>
          <w:lang w:eastAsia="ru-RU"/>
        </w:rPr>
      </w:pPr>
    </w:p>
    <w:p w:rsidR="00A872D0" w:rsidRDefault="00A872D0" w:rsidP="00A872D0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872D0" w:rsidRDefault="00A872D0" w:rsidP="00A872D0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3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№ 0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депутатов 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Новотартасского сельсовета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Венгеровского района 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24.05.2017 № 5</w:t>
      </w:r>
    </w:p>
    <w:p w:rsidR="00A872D0" w:rsidRDefault="00A872D0" w:rsidP="00A872D0"/>
    <w:p w:rsidR="00A872D0" w:rsidRDefault="00A872D0" w:rsidP="00A872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Распределение бюджетных ассигнований </w:t>
      </w:r>
    </w:p>
    <w:p w:rsidR="00A872D0" w:rsidRDefault="00A872D0" w:rsidP="00A872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разделам, подразделам, целевым статьям и видам расходов</w:t>
      </w:r>
    </w:p>
    <w:p w:rsidR="00A872D0" w:rsidRDefault="00A872D0" w:rsidP="00A872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бюджета на 2016 год</w:t>
      </w:r>
    </w:p>
    <w:tbl>
      <w:tblPr>
        <w:tblStyle w:val="af5"/>
        <w:tblW w:w="0" w:type="auto"/>
        <w:tblLayout w:type="fixed"/>
        <w:tblLook w:val="04A0"/>
      </w:tblPr>
      <w:tblGrid>
        <w:gridCol w:w="3433"/>
        <w:gridCol w:w="830"/>
        <w:gridCol w:w="818"/>
        <w:gridCol w:w="1078"/>
        <w:gridCol w:w="895"/>
        <w:gridCol w:w="1138"/>
        <w:gridCol w:w="1074"/>
        <w:gridCol w:w="1299"/>
      </w:tblGrid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Раздел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Под-        раздел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Целевая статья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Вид расходов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Сумма утвержд</w:t>
            </w:r>
          </w:p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(тыс. руб)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исполн</w:t>
            </w: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(тыс.руб)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2442,4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2303,4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94,3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466,0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466,0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466,0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466,0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Фонд оплаты труда </w:t>
            </w:r>
            <w:r>
              <w:rPr>
                <w:rFonts w:ascii="Times New Roman" w:hAnsi="Times New Roman" w:cs="Times New Roman"/>
                <w:bCs/>
                <w:sz w:val="24"/>
              </w:rPr>
              <w:t>государственных (муниципальных) органов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990002990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357,9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357,9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взносы </w:t>
            </w:r>
            <w:r>
              <w:rPr>
                <w:rFonts w:ascii="Times New Roman" w:hAnsi="Times New Roman" w:cs="Times New Roman"/>
                <w:bCs/>
                <w:sz w:val="24"/>
              </w:rPr>
              <w:t>по обязательному социальному страхованию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990002990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108,1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1885,4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1749,3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92,8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1885,3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1749,2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92,8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bCs/>
                <w:sz w:val="24"/>
              </w:rPr>
              <w:t>государственных (муниципальных) органов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121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1226,6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1226,5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взносы </w:t>
            </w:r>
            <w:r>
              <w:rPr>
                <w:rFonts w:ascii="Times New Roman" w:hAnsi="Times New Roman" w:cs="Times New Roman"/>
                <w:bCs/>
                <w:sz w:val="24"/>
              </w:rPr>
              <w:t>по обязательному социальному страхованию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292,6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262,4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89,7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персоналу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государственных (муниципальных)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фонда оплаты труда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21,7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85,7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153,8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97,1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357,1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339,6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95,1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55,6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55,6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25,9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23,8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91,9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0500070190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0500070190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Оценка недвижимости, признание прав и регулирование отношений государственной (муниципальной) собственности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71,0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Оценка недвижимости, признание прав и регулирование отношений государственной (муниципальной) собственности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9900090020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82,9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82,9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Реализация мероприятий на осуществление первичного военного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82,9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990051180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56,6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взносы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обязательному социальному страхованию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990051180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17,1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9900018010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3580,4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3504,1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Дорожное хозяйство(дорожные фонды)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3580,4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3504,1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Поддержка дорожного хозяйства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1317,2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1317,2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местным бюджетам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6100070760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2263,2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2263,2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6100070760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2263,2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2263,2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3457,6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Жилищное хозяйство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44,4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Мероприятия в области жилищного хозяйства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9900050030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9900050030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9900095100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Уплата иных платежей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9900095100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1536,6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139,0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89,0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местным бюджетам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0910070430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636,0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перечисление государственным и муниципальным организациям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0910070430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636,0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местным бюджетам на реализацию мероприятий подпрограммы "Чистая вода" государственной программы Новосибирской области "Жилищно-коммунальное хозяйство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в 2015-2020 годах"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0940070640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761,6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0940070640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761,6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Благоустройство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1876,7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Услуги освещения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1847,7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1847,7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29,0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29,0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4079,3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Культура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4079,3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Расходы в сфере культуры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4079,3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казенных учреждений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2473,3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2421,0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взносы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обязательному социальному страхованию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747,5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74,7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775,5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Уплата иных платежей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Социальная политика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136,3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136,3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136,3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ВСЕГО: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13782,9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13063,2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</w:tr>
    </w:tbl>
    <w:p w:rsidR="00A872D0" w:rsidRDefault="00A872D0" w:rsidP="00A872D0">
      <w:pPr>
        <w:rPr>
          <w:rFonts w:ascii="Times New Roman" w:eastAsia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№0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депутатов 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Новотартасского сельсовета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Венгеровского района 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A872D0" w:rsidRDefault="00A872D0" w:rsidP="00A872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24.05.2017 № 5.</w:t>
      </w:r>
    </w:p>
    <w:tbl>
      <w:tblPr>
        <w:tblW w:w="9360" w:type="dxa"/>
        <w:tblInd w:w="108" w:type="dxa"/>
        <w:tblLayout w:type="fixed"/>
        <w:tblLook w:val="04A0"/>
      </w:tblPr>
      <w:tblGrid>
        <w:gridCol w:w="9360"/>
      </w:tblGrid>
      <w:tr w:rsidR="00A872D0" w:rsidTr="00A872D0">
        <w:trPr>
          <w:trHeight w:val="555"/>
        </w:trPr>
        <w:tc>
          <w:tcPr>
            <w:tcW w:w="9360" w:type="dxa"/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Ведомственная структура расходов бюджета</w:t>
            </w:r>
          </w:p>
          <w:p w:rsidR="00A872D0" w:rsidRDefault="00A872D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Новотартасского  сельсовета  на 2016 год</w:t>
            </w:r>
          </w:p>
        </w:tc>
      </w:tr>
    </w:tbl>
    <w:p w:rsidR="00A872D0" w:rsidRDefault="00A872D0" w:rsidP="00A872D0">
      <w:pPr>
        <w:rPr>
          <w:rFonts w:ascii="Times New Roman" w:hAnsi="Times New Roman" w:cs="Times New Roman"/>
        </w:rPr>
      </w:pPr>
    </w:p>
    <w:tbl>
      <w:tblPr>
        <w:tblStyle w:val="af5"/>
        <w:tblW w:w="10170" w:type="dxa"/>
        <w:tblLayout w:type="fixed"/>
        <w:tblLook w:val="04A0"/>
      </w:tblPr>
      <w:tblGrid>
        <w:gridCol w:w="3384"/>
        <w:gridCol w:w="690"/>
        <w:gridCol w:w="567"/>
        <w:gridCol w:w="567"/>
        <w:gridCol w:w="993"/>
        <w:gridCol w:w="708"/>
        <w:gridCol w:w="993"/>
        <w:gridCol w:w="992"/>
        <w:gridCol w:w="1276"/>
      </w:tblGrid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Под-        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Сумма утвержденная</w:t>
            </w:r>
          </w:p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(тыс.ру</w:t>
            </w:r>
            <w:r>
              <w:rPr>
                <w:rFonts w:ascii="Times New Roman" w:hAnsi="Times New Roman" w:cs="Times New Roman"/>
                <w:lang w:eastAsia="zh-CN"/>
              </w:rPr>
              <w:lastRenderedPageBreak/>
              <w:t>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Сумма исполн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lastRenderedPageBreak/>
              <w:t>администрация Новотартасского</w:t>
            </w:r>
          </w:p>
          <w:p w:rsidR="00A872D0" w:rsidRDefault="00A872D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сельсовета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взносы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обязательному социальному страхованию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1885,4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</w:tr>
      <w:tr w:rsidR="00A872D0" w:rsidTr="00A872D0">
        <w:trPr>
          <w:trHeight w:val="772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осударственных (муниципальных) органов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взносы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обязательному социальному страхованию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персоналу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государственных (муниципальных)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фонда оплаты труда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Уплата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25,9</w:t>
            </w:r>
          </w:p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на осуществление отдельных государственных полномочий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  <w:p w:rsidR="00A872D0" w:rsidRDefault="00A872D0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  <w:p w:rsidR="00A872D0" w:rsidRDefault="00A872D0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0500070190</w:t>
            </w:r>
          </w:p>
          <w:p w:rsidR="00A872D0" w:rsidRDefault="00A872D0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0500070190</w:t>
            </w:r>
          </w:p>
          <w:p w:rsidR="00A872D0" w:rsidRDefault="00A872D0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Обеспечение деятельности финансового, финансово бюджетного контроля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Оценка недвижимости, признание прав и регулирование отношений государственной (муниципальной) собственности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Оценка недвижимости, признание прав и регулирование отношений государственной (муниципальной) собственности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99000990020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взносы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обязательному социальному страхованию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9900018010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Национальная экономика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3580,4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Дорожное хозяйство(дорожные фонды)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3580,4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Поддержка дорожного хозяйства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местным бюджетам на реализацию мероприятий государственной программы Новосибирской области  "Развитие автомобильных дорог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регионального, межмуниципального и местного значения в Новосибирской области"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6100070760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6100070760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3457,6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Жилищное хозяйство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Мероприятия в области жилищного хозяйства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9900050030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990050030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Уплата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Коммунальное хозяйство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местным бюджетам на реализацию мероприятий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0910070430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0910070430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местным бюджетам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0940070640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                                                                                                                             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0940070640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Благоустройство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1876,7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77,9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 xml:space="preserve">Услуги освещения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4079,3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Культура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4079,3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Расходы в сфере культуры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ind w:right="24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4079,3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взносы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900040990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Уплата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Социальная политика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72D0" w:rsidTr="00A872D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ВСЕГО: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13782,9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</w:tr>
    </w:tbl>
    <w:p w:rsidR="00A872D0" w:rsidRDefault="00A872D0" w:rsidP="00A872D0">
      <w:pPr>
        <w:tabs>
          <w:tab w:val="left" w:pos="8550"/>
          <w:tab w:val="right" w:pos="10349"/>
        </w:tabs>
      </w:pPr>
      <w:r>
        <w:rPr>
          <w:rFonts w:ascii="Times New Roman" w:eastAsia="Times New Roman" w:hAnsi="Times New Roman" w:cs="Times New Roman"/>
        </w:rPr>
        <w:tab/>
      </w:r>
    </w:p>
    <w:p w:rsidR="00A872D0" w:rsidRDefault="00A872D0" w:rsidP="00A872D0">
      <w:pPr>
        <w:pStyle w:val="a4"/>
        <w:jc w:val="right"/>
      </w:pPr>
      <w:bookmarkStart w:id="17" w:name="_GoBack"/>
      <w:bookmarkEnd w:id="17"/>
      <w:r>
        <w:t xml:space="preserve">Приложение № 5  </w:t>
      </w:r>
    </w:p>
    <w:p w:rsidR="00A872D0" w:rsidRDefault="00A872D0" w:rsidP="00A872D0">
      <w:pPr>
        <w:pStyle w:val="a4"/>
        <w:jc w:val="right"/>
      </w:pPr>
      <w:r>
        <w:t>к решению сессии</w:t>
      </w:r>
    </w:p>
    <w:p w:rsidR="00A872D0" w:rsidRDefault="00A872D0" w:rsidP="00A872D0">
      <w:pPr>
        <w:pStyle w:val="a4"/>
        <w:jc w:val="right"/>
      </w:pPr>
      <w:r>
        <w:t xml:space="preserve"> Совета депутатов   </w:t>
      </w:r>
    </w:p>
    <w:p w:rsidR="00A872D0" w:rsidRDefault="00A872D0" w:rsidP="00A872D0">
      <w:pPr>
        <w:pStyle w:val="a4"/>
        <w:jc w:val="right"/>
      </w:pPr>
      <w:r>
        <w:t>Новотартасского сельсовета</w:t>
      </w:r>
    </w:p>
    <w:p w:rsidR="00A872D0" w:rsidRDefault="00A872D0" w:rsidP="00A872D0">
      <w:pPr>
        <w:pStyle w:val="a4"/>
        <w:jc w:val="right"/>
      </w:pPr>
      <w:r>
        <w:t>Венгеровского района</w:t>
      </w:r>
    </w:p>
    <w:p w:rsidR="00A872D0" w:rsidRDefault="00A872D0" w:rsidP="00A872D0">
      <w:pPr>
        <w:pStyle w:val="a4"/>
        <w:jc w:val="right"/>
      </w:pPr>
      <w:r>
        <w:t>Новосибирской области</w:t>
      </w:r>
    </w:p>
    <w:p w:rsidR="00A872D0" w:rsidRDefault="00A872D0" w:rsidP="00A872D0">
      <w:pPr>
        <w:pStyle w:val="a4"/>
        <w:jc w:val="right"/>
      </w:pPr>
      <w:r>
        <w:t>От 24.05.2017. №5</w:t>
      </w:r>
    </w:p>
    <w:p w:rsidR="00A872D0" w:rsidRDefault="00A872D0" w:rsidP="00A872D0">
      <w:pPr>
        <w:pStyle w:val="a4"/>
        <w:jc w:val="right"/>
      </w:pPr>
    </w:p>
    <w:p w:rsidR="00A872D0" w:rsidRDefault="00A872D0" w:rsidP="00A872D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Исполнение бюджета по источникам финансирования дефицита бюджета Новотартасского сельсовета за 2016 год</w:t>
      </w:r>
      <w:r>
        <w:rPr>
          <w:rFonts w:ascii="Times New Roman" w:hAnsi="Times New Roman" w:cs="Times New Roman"/>
          <w:b/>
          <w:bCs/>
        </w:rPr>
        <w:t xml:space="preserve">  по кодам классификации источников финансирования дефицитов бюджетов</w:t>
      </w:r>
    </w:p>
    <w:p w:rsidR="00A872D0" w:rsidRDefault="00A872D0" w:rsidP="00A872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Тыс.руб</w:t>
      </w:r>
    </w:p>
    <w:tbl>
      <w:tblPr>
        <w:tblW w:w="10830" w:type="dxa"/>
        <w:tblInd w:w="-792" w:type="dxa"/>
        <w:tblLayout w:type="fixed"/>
        <w:tblLook w:val="04A0"/>
      </w:tblPr>
      <w:tblGrid>
        <w:gridCol w:w="1441"/>
        <w:gridCol w:w="1621"/>
        <w:gridCol w:w="6124"/>
        <w:gridCol w:w="1644"/>
      </w:tblGrid>
      <w:tr w:rsidR="00A872D0" w:rsidTr="00A872D0">
        <w:trPr>
          <w:trHeight w:val="570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бюджетной</w:t>
            </w:r>
          </w:p>
          <w:p w:rsidR="00A872D0" w:rsidRDefault="00A87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  <w:tr w:rsidR="00A872D0" w:rsidTr="00A872D0">
        <w:trPr>
          <w:trHeight w:val="570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872D0" w:rsidTr="00A872D0">
        <w:trPr>
          <w:trHeight w:val="570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872D0" w:rsidTr="00A872D0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главного администратора</w:t>
            </w:r>
          </w:p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872D0" w:rsidTr="00A872D0">
        <w:trPr>
          <w:trHeight w:val="57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872D0" w:rsidTr="00A872D0">
        <w:trPr>
          <w:trHeight w:val="57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872D0" w:rsidTr="00A872D0">
        <w:trPr>
          <w:trHeight w:val="57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872D0" w:rsidTr="00A872D0">
        <w:trPr>
          <w:trHeight w:val="57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872D0" w:rsidTr="00A872D0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2D0" w:rsidRDefault="00A87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872D0" w:rsidTr="00A872D0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2D0" w:rsidRDefault="00A872D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-611,4</w:t>
            </w:r>
          </w:p>
        </w:tc>
      </w:tr>
      <w:tr w:rsidR="00A872D0" w:rsidTr="00A872D0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24601 00 00 00 00 0000 000</w:t>
            </w:r>
          </w:p>
          <w:p w:rsidR="00A872D0" w:rsidRDefault="00A8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2D0" w:rsidRDefault="00A872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2D0" w:rsidRDefault="00A87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-611,4</w:t>
            </w:r>
          </w:p>
        </w:tc>
      </w:tr>
      <w:tr w:rsidR="00A872D0" w:rsidTr="00A872D0">
        <w:trPr>
          <w:trHeight w:val="255"/>
        </w:trPr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24601 05 00 00 00 0000 000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2D0" w:rsidRDefault="00A872D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2D0" w:rsidRDefault="00A87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-611,4</w:t>
            </w:r>
          </w:p>
        </w:tc>
      </w:tr>
      <w:tr w:rsidR="00A872D0" w:rsidTr="00A872D0">
        <w:trPr>
          <w:trHeight w:val="255"/>
        </w:trPr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2D0" w:rsidRDefault="00A872D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Увеличение остатков средств бюджетов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2D0" w:rsidRDefault="00A87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-13674,6</w:t>
            </w:r>
          </w:p>
        </w:tc>
      </w:tr>
      <w:tr w:rsidR="00A872D0" w:rsidTr="00A872D0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-13674,6</w:t>
            </w:r>
          </w:p>
        </w:tc>
      </w:tr>
      <w:tr w:rsidR="00A872D0" w:rsidTr="00A872D0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-13674,6</w:t>
            </w:r>
          </w:p>
        </w:tc>
      </w:tr>
      <w:tr w:rsidR="00A872D0" w:rsidTr="00A872D0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246 01 05 02 01 02 0000 510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-13674,6</w:t>
            </w:r>
          </w:p>
        </w:tc>
      </w:tr>
      <w:tr w:rsidR="00A872D0" w:rsidTr="00A872D0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13063,2</w:t>
            </w:r>
          </w:p>
        </w:tc>
      </w:tr>
      <w:tr w:rsidR="00A872D0" w:rsidTr="00A872D0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13063,2</w:t>
            </w:r>
          </w:p>
        </w:tc>
      </w:tr>
      <w:tr w:rsidR="00A872D0" w:rsidTr="00A872D0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13063,2</w:t>
            </w:r>
          </w:p>
        </w:tc>
      </w:tr>
      <w:tr w:rsidR="00A872D0" w:rsidTr="00A872D0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246 01 05 02 01 02 0000 610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13063,2</w:t>
            </w:r>
          </w:p>
        </w:tc>
      </w:tr>
      <w:tr w:rsidR="00A872D0" w:rsidTr="00A872D0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D0" w:rsidRDefault="00A872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D0" w:rsidRDefault="00A87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-611,4</w:t>
            </w:r>
          </w:p>
        </w:tc>
      </w:tr>
    </w:tbl>
    <w:p w:rsidR="00A872D0" w:rsidRDefault="00A872D0" w:rsidP="00A872D0">
      <w:pPr>
        <w:spacing w:line="240" w:lineRule="auto"/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spacing w:line="240" w:lineRule="auto"/>
        <w:jc w:val="right"/>
        <w:rPr>
          <w:rFonts w:ascii="Times New Roman" w:hAnsi="Times New Roman" w:cs="Times New Roman"/>
        </w:rPr>
      </w:pPr>
    </w:p>
    <w:p w:rsidR="00A872D0" w:rsidRDefault="00A872D0" w:rsidP="00A872D0">
      <w:pPr>
        <w:spacing w:line="240" w:lineRule="auto"/>
        <w:jc w:val="right"/>
      </w:pPr>
    </w:p>
    <w:p w:rsidR="00CD0D14" w:rsidRDefault="00CD0D14" w:rsidP="00A872D0">
      <w:pPr>
        <w:spacing w:line="240" w:lineRule="auto"/>
        <w:jc w:val="right"/>
      </w:pPr>
    </w:p>
    <w:p w:rsidR="00CD0D14" w:rsidRDefault="00CD0D14" w:rsidP="00A872D0">
      <w:pPr>
        <w:spacing w:line="240" w:lineRule="auto"/>
        <w:jc w:val="right"/>
      </w:pPr>
    </w:p>
    <w:p w:rsidR="00CD0D14" w:rsidRPr="00CD0D14" w:rsidRDefault="00CD0D14" w:rsidP="00CD0D14">
      <w:pPr>
        <w:pStyle w:val="a4"/>
        <w:jc w:val="center"/>
        <w:rPr>
          <w:sz w:val="28"/>
          <w:szCs w:val="28"/>
        </w:rPr>
      </w:pPr>
      <w:r w:rsidRPr="00CD0D14">
        <w:rPr>
          <w:sz w:val="28"/>
          <w:szCs w:val="28"/>
        </w:rPr>
        <w:lastRenderedPageBreak/>
        <w:t>СОВЕТ ДЕПУТАТОВ НОВОТАРТАССКОГО СЕЛЬСОВЕТА</w:t>
      </w:r>
    </w:p>
    <w:p w:rsidR="00CD0D14" w:rsidRPr="00CD0D14" w:rsidRDefault="00CD0D14" w:rsidP="00CD0D14">
      <w:pPr>
        <w:pStyle w:val="a4"/>
        <w:jc w:val="center"/>
        <w:rPr>
          <w:sz w:val="28"/>
          <w:szCs w:val="28"/>
        </w:rPr>
      </w:pPr>
      <w:r w:rsidRPr="00CD0D14">
        <w:rPr>
          <w:sz w:val="28"/>
          <w:szCs w:val="28"/>
        </w:rPr>
        <w:t>ВЕНГЕРОВСКОГО РАЙОНА</w:t>
      </w:r>
    </w:p>
    <w:p w:rsidR="00CD0D14" w:rsidRPr="00CD0D14" w:rsidRDefault="00CD0D14" w:rsidP="00CD0D14">
      <w:pPr>
        <w:pStyle w:val="a4"/>
        <w:jc w:val="center"/>
        <w:rPr>
          <w:sz w:val="28"/>
          <w:szCs w:val="28"/>
        </w:rPr>
      </w:pPr>
      <w:r w:rsidRPr="00CD0D14">
        <w:rPr>
          <w:sz w:val="28"/>
          <w:szCs w:val="28"/>
        </w:rPr>
        <w:t>НОВОСИБИРСКОЙ ОБЛАСТИ</w:t>
      </w:r>
    </w:p>
    <w:p w:rsidR="00CD0D14" w:rsidRPr="00CD0D14" w:rsidRDefault="00CD0D14" w:rsidP="00CD0D14">
      <w:pPr>
        <w:pStyle w:val="a4"/>
        <w:jc w:val="center"/>
        <w:rPr>
          <w:sz w:val="28"/>
          <w:szCs w:val="28"/>
        </w:rPr>
      </w:pPr>
      <w:r w:rsidRPr="00CD0D14">
        <w:rPr>
          <w:sz w:val="28"/>
          <w:szCs w:val="28"/>
        </w:rPr>
        <w:t>пятого созыва</w:t>
      </w:r>
    </w:p>
    <w:p w:rsidR="00CD0D14" w:rsidRPr="00CD0D14" w:rsidRDefault="00CD0D14" w:rsidP="00CD0D14">
      <w:pPr>
        <w:pStyle w:val="a4"/>
        <w:jc w:val="center"/>
        <w:rPr>
          <w:sz w:val="28"/>
          <w:szCs w:val="28"/>
        </w:rPr>
      </w:pPr>
    </w:p>
    <w:p w:rsidR="00CD0D14" w:rsidRPr="00CD0D14" w:rsidRDefault="00CD0D14" w:rsidP="00CD0D14">
      <w:pPr>
        <w:pStyle w:val="a4"/>
        <w:jc w:val="center"/>
        <w:rPr>
          <w:sz w:val="28"/>
          <w:szCs w:val="28"/>
        </w:rPr>
      </w:pPr>
      <w:r w:rsidRPr="00CD0D14">
        <w:rPr>
          <w:sz w:val="28"/>
          <w:szCs w:val="28"/>
        </w:rPr>
        <w:t>Р Е Ш Е Н И Е</w:t>
      </w:r>
    </w:p>
    <w:p w:rsidR="00CD0D14" w:rsidRPr="00CD0D14" w:rsidRDefault="00CD0D14" w:rsidP="00CD0D14">
      <w:pPr>
        <w:pStyle w:val="a4"/>
        <w:jc w:val="center"/>
        <w:rPr>
          <w:sz w:val="28"/>
          <w:szCs w:val="28"/>
        </w:rPr>
      </w:pPr>
      <w:r w:rsidRPr="00CD0D14">
        <w:rPr>
          <w:sz w:val="28"/>
          <w:szCs w:val="28"/>
        </w:rPr>
        <w:t>/ двенадцатая  сессия   /</w:t>
      </w:r>
    </w:p>
    <w:p w:rsidR="00CD0D14" w:rsidRPr="00CD0D14" w:rsidRDefault="00CD0D14" w:rsidP="00CD0D14">
      <w:pPr>
        <w:pStyle w:val="a4"/>
        <w:jc w:val="center"/>
        <w:rPr>
          <w:sz w:val="28"/>
          <w:szCs w:val="28"/>
        </w:rPr>
      </w:pPr>
      <w:r w:rsidRPr="00CD0D14">
        <w:rPr>
          <w:sz w:val="28"/>
          <w:szCs w:val="28"/>
        </w:rPr>
        <w:t>от  24 мая  2017 г                                                                                          № 6</w:t>
      </w:r>
    </w:p>
    <w:p w:rsidR="00CD0D14" w:rsidRPr="00CD0D14" w:rsidRDefault="00CD0D14" w:rsidP="00CD0D14">
      <w:pPr>
        <w:pStyle w:val="a4"/>
        <w:jc w:val="center"/>
        <w:rPr>
          <w:sz w:val="28"/>
          <w:szCs w:val="28"/>
        </w:rPr>
      </w:pPr>
      <w:r w:rsidRPr="00CD0D14">
        <w:rPr>
          <w:sz w:val="28"/>
          <w:szCs w:val="28"/>
        </w:rPr>
        <w:t>с. Новый Тартас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>«О внесение изменений в решение № 2 десятой сессии Совета депутатов Новотартасского сельсовета «О бюджете Новотартасского  сельсовета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>Венгеровского района Новосибирской области на 2017 год»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 xml:space="preserve">            В соответствии с  Положением  «О бюджетном устройстве и  бюджетном процессе в Новотартасском сельсовете», принятым  решением Совета депутатов Новотартасского сельсовета  № 3 от 27.04.2014, Совет депутатов РЕШИЛ: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 xml:space="preserve">Внести изменения в решение Совета депутатов Новотартасского сельсовета пятого созыва от 21.12.2016г. № 2 «О бюджете Новотартасского сельсовета Венгеровского района Новосибирской области на 2017 год»:    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 xml:space="preserve">  1.1.Утвердить в новой редакции основные характеристики бюджета Новотартасского сельсовета на 2017г: 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 xml:space="preserve"> а) общий объем доходов бюджета Новотартасского сельсовета в сумме -12324,1 тыс руб. Из них объем межбюджетных трансфертов, получаемых из других бюджетов бюджетной системы РФ в сумме –10239,9 тыс. руб.;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>б) общий объем расходов бюджета Новотартасского сельсовета в сумме –13003,8 тыс. руб;</w:t>
      </w:r>
    </w:p>
    <w:p w:rsidR="00CD0D14" w:rsidRPr="00CD0D14" w:rsidRDefault="00CD0D14" w:rsidP="00CD0D14">
      <w:pPr>
        <w:pStyle w:val="a4"/>
        <w:jc w:val="both"/>
        <w:rPr>
          <w:color w:val="000000"/>
          <w:sz w:val="28"/>
          <w:szCs w:val="28"/>
        </w:rPr>
      </w:pPr>
      <w:r w:rsidRPr="00CD0D14">
        <w:rPr>
          <w:sz w:val="28"/>
          <w:szCs w:val="28"/>
        </w:rPr>
        <w:t>в) дефицит бюджета Новотартасского сельсовета – 679,7 тыс.</w:t>
      </w:r>
      <w:r w:rsidRPr="00CD0D14">
        <w:rPr>
          <w:color w:val="000000"/>
          <w:sz w:val="28"/>
          <w:szCs w:val="28"/>
        </w:rPr>
        <w:t xml:space="preserve"> руб.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>1.2.в приложении № 2 к решению утвердить :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>а) таблицу «Источники финансирования дефицита бюджета Новотартасского сельсовета на 2017 год по кодам классификации источников финансирования дефицитов бюджетов» в прилагаемой редакции.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>1.3 в приложении № 3 к решению утвердить:</w:t>
      </w:r>
    </w:p>
    <w:p w:rsidR="00CD0D14" w:rsidRPr="00CD0D14" w:rsidRDefault="00CD0D14" w:rsidP="00CD0D14">
      <w:pPr>
        <w:pStyle w:val="a4"/>
        <w:jc w:val="both"/>
        <w:rPr>
          <w:color w:val="000000"/>
          <w:sz w:val="28"/>
          <w:szCs w:val="28"/>
        </w:rPr>
      </w:pPr>
      <w:r w:rsidRPr="00CD0D14">
        <w:rPr>
          <w:sz w:val="28"/>
          <w:szCs w:val="28"/>
        </w:rPr>
        <w:t>а) таблицу доходы бюджета Новотартасского сельсовета на 2017 год в прилагаемой редакции.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>1.4  в приложении № 5 к решению утвердить: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>а) таблицу  «</w:t>
      </w:r>
      <w:r w:rsidRPr="00CD0D14">
        <w:rPr>
          <w:bCs/>
          <w:sz w:val="28"/>
          <w:szCs w:val="28"/>
        </w:rPr>
        <w:t>Распределение бюджетных ассигнований на  2017  год по разделам, подразделам, целевым статьям и видам расходов»</w:t>
      </w:r>
      <w:r w:rsidRPr="00CD0D14">
        <w:rPr>
          <w:sz w:val="28"/>
          <w:szCs w:val="28"/>
        </w:rPr>
        <w:t xml:space="preserve"> в прилагаемой редакции.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>1.5 в приложении № 7 к решению  утвердить: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>а) таблицу  «</w:t>
      </w:r>
      <w:r w:rsidRPr="00CD0D14">
        <w:rPr>
          <w:bCs/>
          <w:sz w:val="28"/>
          <w:szCs w:val="28"/>
        </w:rPr>
        <w:t xml:space="preserve">Ведомственная структура расходов бюджета Новотартасского сельсовета на 2017 год» </w:t>
      </w:r>
      <w:r w:rsidRPr="00CD0D14">
        <w:rPr>
          <w:sz w:val="28"/>
          <w:szCs w:val="28"/>
        </w:rPr>
        <w:t xml:space="preserve"> в прилагаемой редакции.  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lastRenderedPageBreak/>
        <w:t xml:space="preserve">        1.6  утвердить общий объем бюджетных ассигнований направляемых на исполнение публичных нормативных обязательств на 2017 год в сумме-140,0 тыс. руб;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 xml:space="preserve">      1.7 в приложении № 7 к решению  утвердить: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 xml:space="preserve">       а) перечень публичных нормативных обязательств подлежащих исполнению за счет средств бюджета Новотартасского  сельсовета на 2017 год в прилагаемой редакции.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 xml:space="preserve">  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color w:val="000000"/>
          <w:sz w:val="28"/>
          <w:szCs w:val="28"/>
        </w:rPr>
        <w:t xml:space="preserve">      2. Направить </w:t>
      </w:r>
      <w:r w:rsidRPr="00CD0D14">
        <w:rPr>
          <w:sz w:val="28"/>
          <w:szCs w:val="28"/>
        </w:rPr>
        <w:t>настоящее решение</w:t>
      </w:r>
      <w:r w:rsidRPr="00CD0D14">
        <w:rPr>
          <w:color w:val="000000"/>
          <w:spacing w:val="3"/>
          <w:sz w:val="28"/>
          <w:szCs w:val="28"/>
        </w:rPr>
        <w:t xml:space="preserve"> Главе </w:t>
      </w:r>
      <w:r w:rsidRPr="00CD0D14">
        <w:rPr>
          <w:sz w:val="28"/>
          <w:szCs w:val="28"/>
        </w:rPr>
        <w:t>Новотартасского сельсовета для подписания и опубликования в газете «Бюллетень Новотартасского сельсовета Венгеровского района Новосибирской области».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 xml:space="preserve">      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>Председатель Совета депутатов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  <w:r w:rsidRPr="00CD0D14">
        <w:rPr>
          <w:sz w:val="28"/>
          <w:szCs w:val="28"/>
        </w:rPr>
        <w:t>Новотартасского сельсовета                                                          О.В.Ионина</w:t>
      </w: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</w:p>
    <w:p w:rsidR="00CD0D14" w:rsidRPr="00CD0D14" w:rsidRDefault="00CD0D14" w:rsidP="00CD0D14">
      <w:pPr>
        <w:pStyle w:val="a4"/>
        <w:jc w:val="both"/>
        <w:rPr>
          <w:sz w:val="28"/>
          <w:szCs w:val="28"/>
        </w:rPr>
      </w:pPr>
    </w:p>
    <w:p w:rsidR="00CD0D14" w:rsidRDefault="00CD0D14" w:rsidP="00CD0D14">
      <w:pPr>
        <w:jc w:val="both"/>
        <w:rPr>
          <w:sz w:val="28"/>
          <w:szCs w:val="28"/>
        </w:rPr>
      </w:pPr>
    </w:p>
    <w:p w:rsidR="00CD0D14" w:rsidRDefault="00CD0D14" w:rsidP="00CD0D14">
      <w:pPr>
        <w:jc w:val="both"/>
        <w:rPr>
          <w:sz w:val="28"/>
          <w:szCs w:val="28"/>
        </w:rPr>
      </w:pPr>
    </w:p>
    <w:p w:rsidR="00CD0D14" w:rsidRDefault="00CD0D14" w:rsidP="00CD0D14">
      <w:pPr>
        <w:jc w:val="both"/>
        <w:rPr>
          <w:sz w:val="28"/>
          <w:szCs w:val="28"/>
        </w:rPr>
      </w:pPr>
    </w:p>
    <w:p w:rsidR="00CD0D14" w:rsidRDefault="00CD0D14" w:rsidP="00CD0D14">
      <w:pPr>
        <w:jc w:val="both"/>
        <w:rPr>
          <w:sz w:val="28"/>
          <w:szCs w:val="28"/>
        </w:rPr>
      </w:pPr>
    </w:p>
    <w:p w:rsidR="00CD0D14" w:rsidRDefault="00CD0D14" w:rsidP="00CD0D14">
      <w:pPr>
        <w:jc w:val="both"/>
        <w:rPr>
          <w:sz w:val="28"/>
          <w:szCs w:val="28"/>
        </w:rPr>
      </w:pPr>
    </w:p>
    <w:p w:rsidR="00CD0D14" w:rsidRDefault="00CD0D14" w:rsidP="00CD0D14">
      <w:pPr>
        <w:jc w:val="both"/>
        <w:rPr>
          <w:sz w:val="28"/>
          <w:szCs w:val="28"/>
        </w:rPr>
      </w:pPr>
    </w:p>
    <w:p w:rsidR="00CD0D14" w:rsidRDefault="00CD0D14" w:rsidP="00CD0D14">
      <w:pPr>
        <w:jc w:val="both"/>
        <w:rPr>
          <w:sz w:val="28"/>
          <w:szCs w:val="28"/>
        </w:rPr>
      </w:pPr>
    </w:p>
    <w:p w:rsidR="00CD0D14" w:rsidRDefault="00CD0D14" w:rsidP="00CD0D14">
      <w:pPr>
        <w:jc w:val="both"/>
        <w:rPr>
          <w:sz w:val="28"/>
          <w:szCs w:val="28"/>
        </w:rPr>
      </w:pPr>
    </w:p>
    <w:p w:rsidR="00CD0D14" w:rsidRDefault="00CD0D14" w:rsidP="00CD0D14">
      <w:pPr>
        <w:jc w:val="both"/>
        <w:rPr>
          <w:sz w:val="28"/>
          <w:szCs w:val="28"/>
        </w:rPr>
      </w:pPr>
    </w:p>
    <w:p w:rsidR="00CD0D14" w:rsidRDefault="00CD0D14" w:rsidP="00CD0D14"/>
    <w:p w:rsidR="00CD0D14" w:rsidRDefault="00CD0D14" w:rsidP="00CD0D14">
      <w:pPr>
        <w:pStyle w:val="a4"/>
        <w:jc w:val="right"/>
      </w:pPr>
      <w:r>
        <w:t xml:space="preserve"> </w:t>
      </w:r>
    </w:p>
    <w:p w:rsidR="00CD0D14" w:rsidRDefault="00CD0D14" w:rsidP="00CD0D14">
      <w:pPr>
        <w:pStyle w:val="a4"/>
        <w:jc w:val="right"/>
      </w:pPr>
    </w:p>
    <w:p w:rsidR="00CD0D14" w:rsidRDefault="00CD0D14" w:rsidP="00CD0D14">
      <w:pPr>
        <w:pStyle w:val="a4"/>
        <w:jc w:val="right"/>
      </w:pPr>
    </w:p>
    <w:p w:rsidR="00CD0D14" w:rsidRDefault="00CD0D14" w:rsidP="00CD0D14">
      <w:pPr>
        <w:pStyle w:val="a4"/>
        <w:jc w:val="right"/>
      </w:pPr>
    </w:p>
    <w:p w:rsidR="00CD0D14" w:rsidRDefault="00CD0D14" w:rsidP="00CD0D14">
      <w:pPr>
        <w:pStyle w:val="a4"/>
        <w:jc w:val="right"/>
      </w:pPr>
    </w:p>
    <w:p w:rsidR="00CD0D14" w:rsidRDefault="00CD0D14" w:rsidP="00CD0D14">
      <w:pPr>
        <w:pStyle w:val="a4"/>
        <w:jc w:val="right"/>
      </w:pPr>
    </w:p>
    <w:p w:rsidR="00CD0D14" w:rsidRDefault="00CD0D14" w:rsidP="00CD0D14">
      <w:pPr>
        <w:pStyle w:val="a4"/>
        <w:jc w:val="right"/>
      </w:pPr>
    </w:p>
    <w:p w:rsidR="00CD0D14" w:rsidRDefault="00CD0D14" w:rsidP="00CD0D14">
      <w:pPr>
        <w:pStyle w:val="a4"/>
        <w:jc w:val="right"/>
      </w:pPr>
    </w:p>
    <w:p w:rsidR="00CD0D14" w:rsidRDefault="00CD0D14" w:rsidP="00CD0D14">
      <w:pPr>
        <w:pStyle w:val="a4"/>
        <w:jc w:val="right"/>
      </w:pPr>
    </w:p>
    <w:p w:rsidR="00CD0D14" w:rsidRDefault="00CD0D14" w:rsidP="00CD0D14">
      <w:pPr>
        <w:pStyle w:val="a4"/>
        <w:jc w:val="right"/>
      </w:pPr>
    </w:p>
    <w:p w:rsidR="00CD0D14" w:rsidRDefault="00CD0D14" w:rsidP="00CD0D14">
      <w:pPr>
        <w:pStyle w:val="a4"/>
        <w:jc w:val="right"/>
      </w:pPr>
    </w:p>
    <w:p w:rsidR="00CD0D14" w:rsidRDefault="00CD0D14" w:rsidP="00CD0D14">
      <w:pPr>
        <w:pStyle w:val="a4"/>
        <w:jc w:val="right"/>
      </w:pPr>
    </w:p>
    <w:p w:rsidR="00CD0D14" w:rsidRDefault="00CD0D14" w:rsidP="00CD0D14">
      <w:pPr>
        <w:pStyle w:val="a4"/>
        <w:jc w:val="right"/>
      </w:pPr>
    </w:p>
    <w:p w:rsidR="00CD0D14" w:rsidRDefault="00CD0D14" w:rsidP="00CD0D14">
      <w:pPr>
        <w:pStyle w:val="a4"/>
        <w:jc w:val="right"/>
      </w:pPr>
      <w:r>
        <w:t>Приложение № 2</w:t>
      </w:r>
    </w:p>
    <w:p w:rsidR="00CD0D14" w:rsidRDefault="00CD0D14" w:rsidP="00CD0D14">
      <w:r>
        <w:tab/>
      </w:r>
      <w:r>
        <w:tab/>
      </w:r>
      <w:r>
        <w:tab/>
      </w:r>
    </w:p>
    <w:p w:rsidR="00CD0D14" w:rsidRDefault="00CD0D14" w:rsidP="00CD0D14">
      <w:pPr>
        <w:jc w:val="center"/>
        <w:rPr>
          <w:b/>
          <w:bCs/>
        </w:rPr>
      </w:pPr>
      <w:r>
        <w:rPr>
          <w:b/>
        </w:rPr>
        <w:t>Источники финансирования дефицита бюджета Новотартасского сельсовета на 2017 год</w:t>
      </w:r>
      <w:r>
        <w:rPr>
          <w:b/>
          <w:bCs/>
        </w:rPr>
        <w:t xml:space="preserve">  </w:t>
      </w:r>
      <w:r>
        <w:rPr>
          <w:b/>
        </w:rPr>
        <w:t xml:space="preserve">  </w:t>
      </w:r>
      <w:r>
        <w:rPr>
          <w:b/>
          <w:bCs/>
        </w:rPr>
        <w:t xml:space="preserve">по кодам классификации источников финансирования дефицитов бюджетов </w:t>
      </w:r>
    </w:p>
    <w:p w:rsidR="00CD0D14" w:rsidRDefault="00CD0D14" w:rsidP="00CD0D14">
      <w:pPr>
        <w:jc w:val="center"/>
        <w:rPr>
          <w:b/>
        </w:rPr>
      </w:pPr>
    </w:p>
    <w:tbl>
      <w:tblPr>
        <w:tblW w:w="10260" w:type="dxa"/>
        <w:tblInd w:w="-792" w:type="dxa"/>
        <w:tblLayout w:type="fixed"/>
        <w:tblLook w:val="04A0"/>
      </w:tblPr>
      <w:tblGrid>
        <w:gridCol w:w="2880"/>
        <w:gridCol w:w="6120"/>
        <w:gridCol w:w="1260"/>
      </w:tblGrid>
      <w:tr w:rsidR="00CD0D14" w:rsidTr="00CD0D14">
        <w:trPr>
          <w:trHeight w:val="49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Код бюджетной</w:t>
            </w:r>
          </w:p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Исполненение</w:t>
            </w:r>
          </w:p>
        </w:tc>
      </w:tr>
      <w:tr w:rsidR="00CD0D14" w:rsidTr="00CD0D14">
        <w:trPr>
          <w:trHeight w:val="49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D0D14" w:rsidTr="00CD0D14">
        <w:trPr>
          <w:trHeight w:val="49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D0D14" w:rsidTr="00CD0D14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главного администратора</w:t>
            </w:r>
          </w:p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D0D14" w:rsidTr="00CD0D14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Arial CYR" w:eastAsia="Times New Roman" w:hAnsi="Arial CYR"/>
              </w:rPr>
            </w:pPr>
            <w:r>
              <w:rPr>
                <w:rFonts w:ascii="Arial CYR" w:hAnsi="Arial CYR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Arial CYR" w:eastAsia="Times New Roman" w:hAnsi="Arial CYR"/>
              </w:rPr>
            </w:pPr>
            <w:r>
              <w:rPr>
                <w:rFonts w:ascii="Arial CYR" w:hAnsi="Arial CY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Arial CYR" w:eastAsia="Times New Roman" w:hAnsi="Arial CYR"/>
              </w:rPr>
            </w:pPr>
            <w:r>
              <w:rPr>
                <w:rFonts w:ascii="Arial CYR" w:hAnsi="Arial CYR"/>
              </w:rPr>
              <w:t>4</w:t>
            </w:r>
          </w:p>
        </w:tc>
      </w:tr>
      <w:tr w:rsidR="00CD0D14" w:rsidTr="00CD0D14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администрация Новотарасского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679,7</w:t>
            </w:r>
          </w:p>
        </w:tc>
      </w:tr>
      <w:tr w:rsidR="00CD0D14" w:rsidTr="00CD0D14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0D14" w:rsidRDefault="00CD0D14">
            <w:pPr>
              <w:jc w:val="right"/>
              <w:rPr>
                <w:rFonts w:ascii="Arial CYR" w:eastAsia="Times New Roman" w:hAnsi="Arial CYR"/>
              </w:rPr>
            </w:pPr>
            <w:r>
              <w:rPr>
                <w:rFonts w:ascii="Arial CYR" w:hAnsi="Arial CYR"/>
              </w:rPr>
              <w:t>679,7</w:t>
            </w:r>
          </w:p>
        </w:tc>
      </w:tr>
      <w:tr w:rsidR="00CD0D14" w:rsidTr="00CD0D14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  <w:r>
              <w:t>12324,1</w:t>
            </w:r>
          </w:p>
        </w:tc>
      </w:tr>
      <w:tr w:rsidR="00CD0D14" w:rsidTr="00CD0D14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</w:rPr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  <w:r>
              <w:t>12324,1</w:t>
            </w:r>
          </w:p>
        </w:tc>
      </w:tr>
      <w:tr w:rsidR="00CD0D14" w:rsidTr="00CD0D14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  <w:r>
              <w:t>13003,8</w:t>
            </w:r>
          </w:p>
        </w:tc>
      </w:tr>
      <w:tr w:rsidR="00CD0D14" w:rsidTr="00CD0D14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</w:rPr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  <w:r>
              <w:t>13003,8</w:t>
            </w:r>
          </w:p>
        </w:tc>
      </w:tr>
      <w:tr w:rsidR="00CD0D14" w:rsidTr="00CD0D14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4" w:rsidRDefault="00CD0D14">
            <w:pPr>
              <w:rPr>
                <w:rFonts w:ascii="Calibri" w:eastAsia="Times New Roman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  <w:r>
              <w:t>679,7</w:t>
            </w:r>
          </w:p>
        </w:tc>
      </w:tr>
    </w:tbl>
    <w:p w:rsidR="00CD0D14" w:rsidRDefault="00CD0D14" w:rsidP="00CD0D14">
      <w:pPr>
        <w:rPr>
          <w:rFonts w:eastAsia="Times New Roman"/>
          <w:sz w:val="24"/>
          <w:szCs w:val="24"/>
        </w:rPr>
      </w:pPr>
    </w:p>
    <w:p w:rsidR="00CD0D14" w:rsidRDefault="00CD0D14" w:rsidP="00CD0D14">
      <w:r>
        <w:t xml:space="preserve">                                                                                             </w:t>
      </w:r>
    </w:p>
    <w:p w:rsidR="00CD0D14" w:rsidRDefault="00CD0D14" w:rsidP="00CD0D14">
      <w:pPr>
        <w:jc w:val="right"/>
      </w:pPr>
    </w:p>
    <w:p w:rsidR="00CD0D14" w:rsidRDefault="00CD0D14" w:rsidP="00CD0D14">
      <w:pPr>
        <w:jc w:val="right"/>
      </w:pPr>
      <w:r>
        <w:t xml:space="preserve">  </w:t>
      </w:r>
    </w:p>
    <w:p w:rsidR="00CD0D14" w:rsidRDefault="00CD0D14" w:rsidP="00CD0D14">
      <w:pPr>
        <w:jc w:val="right"/>
      </w:pPr>
    </w:p>
    <w:p w:rsidR="00CD0D14" w:rsidRDefault="00CD0D14" w:rsidP="00CD0D14">
      <w:pPr>
        <w:jc w:val="right"/>
      </w:pPr>
    </w:p>
    <w:p w:rsidR="00CD0D14" w:rsidRDefault="00CD0D14" w:rsidP="00CD0D14">
      <w:pPr>
        <w:jc w:val="right"/>
      </w:pPr>
    </w:p>
    <w:p w:rsidR="00CD0D14" w:rsidRDefault="00CD0D14" w:rsidP="00CD0D14">
      <w:pPr>
        <w:jc w:val="right"/>
      </w:pPr>
      <w:r>
        <w:lastRenderedPageBreak/>
        <w:t xml:space="preserve">  Приложение  № 3</w:t>
      </w:r>
    </w:p>
    <w:p w:rsidR="00CD0D14" w:rsidRDefault="00CD0D14" w:rsidP="00CD0D14">
      <w:r>
        <w:t xml:space="preserve">                                    </w:t>
      </w:r>
    </w:p>
    <w:p w:rsidR="00CD0D14" w:rsidRDefault="00CD0D14" w:rsidP="00CD0D14">
      <w:pPr>
        <w:pStyle w:val="1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ДОХОДЫ БЮДЖЕТА</w:t>
      </w:r>
    </w:p>
    <w:p w:rsidR="00CD0D14" w:rsidRDefault="00CD0D14" w:rsidP="00CD0D14">
      <w:pPr>
        <w:jc w:val="center"/>
        <w:rPr>
          <w:b/>
        </w:rPr>
      </w:pPr>
      <w:r>
        <w:rPr>
          <w:b/>
        </w:rPr>
        <w:t>Новотартасского сельсовета  на 2017 год</w:t>
      </w:r>
    </w:p>
    <w:p w:rsidR="00CD0D14" w:rsidRDefault="00CD0D14" w:rsidP="00CD0D14">
      <w:r>
        <w:t xml:space="preserve">                                                            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4866"/>
        <w:gridCol w:w="1543"/>
      </w:tblGrid>
      <w:tr w:rsidR="00CD0D14" w:rsidTr="00CD0D14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 xml:space="preserve">Код бюджетной </w:t>
            </w: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классификации РФ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Доходы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 xml:space="preserve">  Сумма</w:t>
            </w: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(тыс.руб.)</w:t>
            </w:r>
          </w:p>
        </w:tc>
      </w:tr>
      <w:tr w:rsidR="00CD0D14" w:rsidTr="00CD0D14"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1864,1</w:t>
            </w:r>
          </w:p>
        </w:tc>
      </w:tr>
      <w:tr w:rsidR="00CD0D14" w:rsidTr="00CD0D14">
        <w:trPr>
          <w:trHeight w:val="192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18210102010010000110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560,9</w:t>
            </w:r>
          </w:p>
        </w:tc>
      </w:tr>
      <w:tr w:rsidR="00CD0D14" w:rsidTr="00CD0D14">
        <w:trPr>
          <w:trHeight w:val="324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10010302230010000110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403,2</w:t>
            </w:r>
          </w:p>
        </w:tc>
      </w:tr>
      <w:tr w:rsidR="00CD0D14" w:rsidTr="00CD0D14">
        <w:trPr>
          <w:trHeight w:val="348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10010302240010000110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уплаты акцизов на моторные масла для дизельных и (или) карбюраторных(инжекторных)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3,7</w:t>
            </w:r>
          </w:p>
        </w:tc>
      </w:tr>
      <w:tr w:rsidR="00CD0D14" w:rsidTr="00CD0D14">
        <w:trPr>
          <w:trHeight w:val="3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10010302250010000110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605,5</w:t>
            </w:r>
          </w:p>
        </w:tc>
      </w:tr>
      <w:tr w:rsidR="00CD0D14" w:rsidTr="00CD0D14">
        <w:trPr>
          <w:trHeight w:val="192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10010302260010000110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lastRenderedPageBreak/>
              <w:t>-67,3</w:t>
            </w:r>
          </w:p>
        </w:tc>
      </w:tr>
      <w:tr w:rsidR="00CD0D14" w:rsidTr="00CD0D14">
        <w:trPr>
          <w:trHeight w:val="58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lastRenderedPageBreak/>
              <w:t>18210606033100000110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</w:rPr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119,6</w:t>
            </w:r>
          </w:p>
        </w:tc>
      </w:tr>
      <w:tr w:rsidR="00CD0D14" w:rsidTr="00CD0D14">
        <w:trPr>
          <w:trHeight w:val="6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 xml:space="preserve"> 18210606043100000110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</w:rPr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169,0</w:t>
            </w:r>
          </w:p>
        </w:tc>
      </w:tr>
      <w:tr w:rsidR="00CD0D14" w:rsidTr="00CD0D14">
        <w:trPr>
          <w:trHeight w:val="22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18210503010010000110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Единый сельскохозяйственный налог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4,2</w:t>
            </w:r>
          </w:p>
        </w:tc>
      </w:tr>
      <w:tr w:rsidR="00CD0D14" w:rsidTr="00CD0D14">
        <w:trPr>
          <w:trHeight w:val="9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18210601030100000110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</w:rPr>
            </w:pPr>
            <w:r>
              <w:t xml:space="preserve">Налог на имущество физических лиц, взимаемый по ставкам, применяемым к объектам </w:t>
            </w:r>
          </w:p>
          <w:p w:rsidR="00CD0D14" w:rsidRDefault="00CD0D14">
            <w:pPr>
              <w:jc w:val="both"/>
            </w:pPr>
            <w:r>
              <w:t xml:space="preserve">налогообложения, расположенным в границах </w:t>
            </w:r>
          </w:p>
          <w:p w:rsidR="00CD0D14" w:rsidRDefault="00CD0D14">
            <w:pPr>
              <w:jc w:val="both"/>
              <w:rPr>
                <w:rFonts w:ascii="Times New Roman" w:eastAsia="Times New Roman" w:hAnsi="Times New Roman"/>
              </w:rPr>
            </w:pPr>
            <w:r>
              <w:t>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65,3</w:t>
            </w:r>
          </w:p>
        </w:tc>
      </w:tr>
      <w:tr w:rsidR="00CD0D14" w:rsidTr="00CD0D14"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220,1</w:t>
            </w:r>
          </w:p>
        </w:tc>
      </w:tr>
      <w:tr w:rsidR="00CD0D14" w:rsidTr="00CD0D14">
        <w:trPr>
          <w:trHeight w:val="148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246111 05025100000120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0,0</w:t>
            </w:r>
          </w:p>
        </w:tc>
      </w:tr>
      <w:tr w:rsidR="00CD0D14" w:rsidTr="00CD0D14">
        <w:trPr>
          <w:trHeight w:val="271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24611109045100000120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</w:rPr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205,1</w:t>
            </w:r>
          </w:p>
        </w:tc>
      </w:tr>
      <w:tr w:rsidR="00CD0D14" w:rsidTr="00CD0D14">
        <w:trPr>
          <w:trHeight w:val="70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24611651040020000140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15,0</w:t>
            </w:r>
          </w:p>
        </w:tc>
      </w:tr>
      <w:tr w:rsidR="00CD0D14" w:rsidTr="00CD0D14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Итого собственные доходы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2084,2</w:t>
            </w:r>
          </w:p>
        </w:tc>
      </w:tr>
      <w:tr w:rsidR="00CD0D14" w:rsidTr="00CD0D14">
        <w:trPr>
          <w:trHeight w:val="49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24620215001100000151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snapToGrid w:val="0"/>
              </w:rPr>
            </w:pPr>
            <w:r>
              <w:rPr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6850,0</w:t>
            </w:r>
          </w:p>
        </w:tc>
      </w:tr>
      <w:tr w:rsidR="00CD0D14" w:rsidTr="00CD0D14">
        <w:trPr>
          <w:trHeight w:val="77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</w:rPr>
            </w:pPr>
            <w:r>
              <w:t>24620230024100000151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jc w:val="both"/>
              <w:rPr>
                <w:rFonts w:ascii="Times New Roman" w:eastAsia="Times New Roman" w:hAnsi="Times New Roman"/>
              </w:rPr>
            </w:pPr>
            <w:r>
              <w:t>Субвенции бюджетам поселений на решение передаваемых полномочий субъектов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0,1</w:t>
            </w:r>
          </w:p>
        </w:tc>
      </w:tr>
      <w:tr w:rsidR="00CD0D14" w:rsidTr="00CD0D14">
        <w:trPr>
          <w:trHeight w:val="76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lastRenderedPageBreak/>
              <w:t>24620235118100000151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80,6</w:t>
            </w:r>
          </w:p>
        </w:tc>
      </w:tr>
      <w:tr w:rsidR="00CD0D14" w:rsidTr="00CD0D14">
        <w:trPr>
          <w:trHeight w:val="20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24620220216100000151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</w:t>
            </w:r>
          </w:p>
          <w:p w:rsidR="00CD0D14" w:rsidRDefault="00CD0D14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 населенных пунктов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3000,0</w:t>
            </w:r>
          </w:p>
        </w:tc>
      </w:tr>
      <w:tr w:rsidR="00CD0D14" w:rsidTr="00CD0D14">
        <w:trPr>
          <w:trHeight w:val="383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24620229999100000151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290,9</w:t>
            </w:r>
          </w:p>
        </w:tc>
      </w:tr>
      <w:tr w:rsidR="00CD0D14" w:rsidTr="00CD0D14">
        <w:trPr>
          <w:trHeight w:val="383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24620240014100000151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18,3</w:t>
            </w:r>
          </w:p>
        </w:tc>
      </w:tr>
      <w:tr w:rsidR="00CD0D14" w:rsidTr="00CD0D14">
        <w:trPr>
          <w:trHeight w:val="150"/>
        </w:trPr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Итого безвозмездные поступления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10239,9</w:t>
            </w:r>
          </w:p>
        </w:tc>
      </w:tr>
      <w:tr w:rsidR="00CD0D14" w:rsidTr="00CD0D14">
        <w:trPr>
          <w:trHeight w:val="4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Всего  доходы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12324,1</w:t>
            </w:r>
          </w:p>
        </w:tc>
      </w:tr>
    </w:tbl>
    <w:p w:rsidR="00CD0D14" w:rsidRDefault="00CD0D14" w:rsidP="00CD0D14">
      <w:pPr>
        <w:rPr>
          <w:rFonts w:eastAsia="Times New Roman"/>
        </w:rPr>
      </w:pPr>
    </w:p>
    <w:p w:rsidR="00CD0D14" w:rsidRDefault="00CD0D14" w:rsidP="00CD0D14">
      <w:r>
        <w:t xml:space="preserve">                      </w:t>
      </w:r>
    </w:p>
    <w:p w:rsidR="00CD0D14" w:rsidRDefault="00CD0D14" w:rsidP="00CD0D14">
      <w:pPr>
        <w:jc w:val="right"/>
      </w:pPr>
    </w:p>
    <w:tbl>
      <w:tblPr>
        <w:tblW w:w="24932" w:type="dxa"/>
        <w:tblInd w:w="-792" w:type="dxa"/>
        <w:tblLook w:val="04A0"/>
      </w:tblPr>
      <w:tblGrid>
        <w:gridCol w:w="890"/>
        <w:gridCol w:w="4875"/>
        <w:gridCol w:w="665"/>
        <w:gridCol w:w="236"/>
        <w:gridCol w:w="284"/>
        <w:gridCol w:w="256"/>
        <w:gridCol w:w="267"/>
        <w:gridCol w:w="312"/>
        <w:gridCol w:w="1452"/>
        <w:gridCol w:w="214"/>
        <w:gridCol w:w="539"/>
        <w:gridCol w:w="198"/>
        <w:gridCol w:w="1295"/>
        <w:gridCol w:w="61"/>
        <w:gridCol w:w="3320"/>
        <w:gridCol w:w="3321"/>
        <w:gridCol w:w="3321"/>
        <w:gridCol w:w="3426"/>
      </w:tblGrid>
      <w:tr w:rsidR="00CD0D14" w:rsidTr="00CD0D14">
        <w:trPr>
          <w:gridBefore w:val="1"/>
          <w:gridAfter w:val="5"/>
          <w:wBefore w:w="889" w:type="dxa"/>
          <w:wAfter w:w="13470" w:type="dxa"/>
          <w:trHeight w:val="330"/>
        </w:trPr>
        <w:tc>
          <w:tcPr>
            <w:tcW w:w="5540" w:type="dxa"/>
            <w:gridSpan w:val="2"/>
            <w:vAlign w:val="bottom"/>
          </w:tcPr>
          <w:p w:rsidR="00CD0D14" w:rsidRDefault="00CD0D14">
            <w:pPr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5033" w:type="dxa"/>
            <w:gridSpan w:val="10"/>
            <w:vAlign w:val="bottom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Приложение 5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vAlign w:val="bottom"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  <w:vAlign w:val="bottom"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797" w:type="dxa"/>
            <w:gridSpan w:val="9"/>
            <w:vAlign w:val="bottom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Утверждено решением Совета депутатов</w:t>
            </w:r>
          </w:p>
          <w:p w:rsidR="00CD0D14" w:rsidRDefault="00CD0D14">
            <w:r>
              <w:t>Новотартасского сельсовета Венгеровского района Новосибирской области от 21.12.2016  № 2</w:t>
            </w:r>
          </w:p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(с изменениями №6 от 24.05.2017)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660"/>
        </w:trPr>
        <w:tc>
          <w:tcPr>
            <w:tcW w:w="10573" w:type="dxa"/>
            <w:gridSpan w:val="1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на  2017  год по разделам, подразделам, целевым статьям и видам расходов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90"/>
        </w:trPr>
        <w:tc>
          <w:tcPr>
            <w:tcW w:w="10573" w:type="dxa"/>
            <w:gridSpan w:val="12"/>
            <w:vAlign w:val="center"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30"/>
        </w:trPr>
        <w:tc>
          <w:tcPr>
            <w:tcW w:w="5540" w:type="dxa"/>
            <w:gridSpan w:val="2"/>
            <w:noWrap/>
            <w:vAlign w:val="bottom"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gridSpan w:val="2"/>
            <w:noWrap/>
            <w:vAlign w:val="bottom"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23" w:type="dxa"/>
            <w:gridSpan w:val="2"/>
            <w:noWrap/>
            <w:vAlign w:val="bottom"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47" w:type="dxa"/>
            <w:gridSpan w:val="2"/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50" w:type="dxa"/>
            <w:gridSpan w:val="2"/>
            <w:noWrap/>
            <w:vAlign w:val="bottom"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gridSpan w:val="2"/>
            <w:noWrap/>
            <w:vAlign w:val="center"/>
            <w:hideMark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  <w:r>
              <w:t>Тыс. рублей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64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Наименование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РЗ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ПР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ЦСР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ВР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Сумма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2641,9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94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464,2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Глава муниципального образования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99.0.0002990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>464,2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157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99.0.0002990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>464,2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99.0.0002990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120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>464,2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106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2035,7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96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05.0.0070190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0,1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9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05.0.0070190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0,1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Обеспечение деятельности местных администраций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2035,6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1333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1468,7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120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1468,7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462,1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462,1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99.0.0004990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104,8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538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104,8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700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Обеспечение деятельности финансового, финансово-бюджетного контроля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99.0.0006990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Cs/>
              </w:rPr>
              <w:t>20,0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Межбюджетные трансферты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99.0.0006990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500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Cs/>
              </w:rPr>
              <w:t>20,0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21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99.0.0006990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540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Cs/>
              </w:rPr>
              <w:t>20,0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21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21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Резервные фонды органов местного самоуправления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99.0.0070050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21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99.0.0070050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21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Резервные средства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99.0.0070050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870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161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161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Оценка недвижимости, признание права и регулирование отношений государственной (муниципальной) собственности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99.0.0090020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43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99.0.0090020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45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99.0.0090020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80,7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80,7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71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Реализация мероприятий на осуществление первичного военного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99.0.0051180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80,7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136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99.0.0051180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78,6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534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99.0.0051180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120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78,6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70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99.0.0051180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2,1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58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99.0.0051180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2,1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524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13,0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524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13,0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524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Мероприятия по предупреждению и ликвидации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99.0.0018010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13,0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524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99.0.0018010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13,0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524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99.0.0018010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13,0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4085,4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16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4085,4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5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ДЦП  «Развитие автомобильных дорог регионального, межмуниципального и местного значения в Новосибирской области »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61.0.0070760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3000,0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3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61.0.0070760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3000,0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3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61.0.0070760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3000,0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Поддержка дорожного хозяйства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99.0.0015020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1085,4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747" w:type="dxa"/>
            <w:gridSpan w:val="2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99.0.0015020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607,5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99.0.0015020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1085,4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1733,3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3,9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99.0.0095100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3,9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99.0.0095100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3,9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99.0.0095100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3,9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284,9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Мероприятия в области коммунального хозяйства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99.0.0051050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84,0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99.0.0051050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84,0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60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99.0.0051050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84,0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60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Выполнение расходных обязательств в части снабжения населения топливом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99.0.0070530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200,9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60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99.0.0070530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200,9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60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99.0.0070530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810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200,9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62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1444,5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Услуги освещения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99.0.0000010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1422,0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430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gridSpan w:val="2"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99.0.0000010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1422,0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99.0.0000010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1422,0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16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99.0.0000040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22,5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5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99.0.0000040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22,5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17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99.0.0000040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22,5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4291,3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4291,3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</w:t>
            </w:r>
            <w:r>
              <w:rPr>
                <w:bCs/>
              </w:rPr>
              <w:lastRenderedPageBreak/>
              <w:t>«Управление государственными финансами в Новосибирской области на 2014-2019 годы»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lastRenderedPageBreak/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03.0.0070510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03.0.0070510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03.0.0070510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57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в сфере культуры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4171,3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1251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3224,8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38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110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3224,8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19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941,3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533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941,3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gridSpan w:val="2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99.0.0040990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5,2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56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5,2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17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140,0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5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Доплата к пенсии муниципальным служащим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99.0.0091010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0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99.0.0091010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300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8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Публичные социальные выплаты гражданам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99.0.0091010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310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140,0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8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18,3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8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Обеспечение расходов по собственным полномочиям за счет средств поселений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03.0.0052050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18,3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8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Межбюджетные трансферты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03.0.0052050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500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18,3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28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межбюджетные трансферты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03.0.0052050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540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18,3</w:t>
            </w:r>
          </w:p>
        </w:tc>
      </w:tr>
      <w:tr w:rsidR="00CD0D14" w:rsidTr="00CD0D14">
        <w:trPr>
          <w:gridBefore w:val="1"/>
          <w:gridAfter w:val="5"/>
          <w:wBefore w:w="889" w:type="dxa"/>
          <w:wAfter w:w="13470" w:type="dxa"/>
          <w:trHeight w:val="34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13003,8</w:t>
            </w:r>
          </w:p>
        </w:tc>
      </w:tr>
      <w:tr w:rsidR="00CD0D14" w:rsidTr="00CD0D14">
        <w:trPr>
          <w:gridAfter w:val="4"/>
          <w:wAfter w:w="13409" w:type="dxa"/>
          <w:trHeight w:val="330"/>
        </w:trPr>
        <w:tc>
          <w:tcPr>
            <w:tcW w:w="6429" w:type="dxa"/>
            <w:gridSpan w:val="3"/>
            <w:vAlign w:val="bottom"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094" w:type="dxa"/>
            <w:gridSpan w:val="11"/>
            <w:vAlign w:val="bottom"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jc w:val="right"/>
            </w:pPr>
          </w:p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6429" w:type="dxa"/>
            <w:gridSpan w:val="3"/>
            <w:vAlign w:val="bottom"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574" w:type="dxa"/>
            <w:gridSpan w:val="9"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</w:pPr>
          </w:p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Приложение 6</w:t>
            </w:r>
          </w:p>
        </w:tc>
      </w:tr>
      <w:tr w:rsidR="00CD0D14" w:rsidTr="00CD0D14">
        <w:trPr>
          <w:trHeight w:val="660"/>
        </w:trPr>
        <w:tc>
          <w:tcPr>
            <w:tcW w:w="11523" w:type="dxa"/>
            <w:gridSpan w:val="14"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lastRenderedPageBreak/>
              <w:t xml:space="preserve">                                                                                            Утверждено решением Совета депутатов</w:t>
            </w:r>
          </w:p>
          <w:p w:rsidR="00CD0D14" w:rsidRDefault="00CD0D14">
            <w:pPr>
              <w:jc w:val="center"/>
            </w:pPr>
            <w:r>
              <w:t xml:space="preserve">                                                                                               Новотартасского сельсовета Венгеровского</w:t>
            </w:r>
          </w:p>
          <w:p w:rsidR="00CD0D14" w:rsidRDefault="00CD0D14">
            <w:pPr>
              <w:jc w:val="center"/>
            </w:pPr>
            <w:r>
              <w:t xml:space="preserve">                                                                                                 района Новосибирской области от 21.12.2016 </w:t>
            </w:r>
          </w:p>
          <w:p w:rsidR="00CD0D14" w:rsidRDefault="00CD0D14">
            <w:pPr>
              <w:jc w:val="center"/>
            </w:pPr>
            <w:r>
              <w:t xml:space="preserve">                              № 2                                                                                                                                        </w:t>
            </w:r>
          </w:p>
          <w:p w:rsidR="00CD0D14" w:rsidRDefault="00CD0D14">
            <w:pPr>
              <w:jc w:val="center"/>
            </w:pPr>
            <w:r>
              <w:t xml:space="preserve">                                                                                                                    </w:t>
            </w:r>
          </w:p>
          <w:p w:rsidR="00CD0D14" w:rsidRDefault="00CD0D14">
            <w:pPr>
              <w:jc w:val="center"/>
            </w:pPr>
            <w:r>
              <w:t xml:space="preserve">                                                                                                                    (с изменениями № 6 от 24.05.2017)</w:t>
            </w:r>
          </w:p>
          <w:p w:rsidR="00CD0D14" w:rsidRDefault="00CD0D14">
            <w:pPr>
              <w:jc w:val="right"/>
            </w:pPr>
          </w:p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Новотартасского сельсовета на 2017 год</w:t>
            </w:r>
          </w:p>
        </w:tc>
        <w:tc>
          <w:tcPr>
            <w:tcW w:w="3326" w:type="dxa"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27" w:type="dxa"/>
            <w:vAlign w:val="center"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327" w:type="dxa"/>
            <w:vAlign w:val="center"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429" w:type="dxa"/>
          </w:tcPr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  <w:r>
              <w:t xml:space="preserve">Утвержден решением Совета депутатов Ключевского сельсовета Венгеровского района </w:t>
            </w:r>
          </w:p>
          <w:p w:rsidR="00CD0D14" w:rsidRDefault="00CD0D14">
            <w:pPr>
              <w:jc w:val="right"/>
            </w:pPr>
            <w:r>
              <w:t xml:space="preserve">Новосибирской области </w:t>
            </w:r>
          </w:p>
          <w:p w:rsidR="00CD0D14" w:rsidRDefault="00CD0D14">
            <w:pPr>
              <w:jc w:val="right"/>
            </w:pPr>
            <w:r>
              <w:t>от …..2012  №……</w:t>
            </w:r>
          </w:p>
          <w:p w:rsidR="00CD0D14" w:rsidRDefault="00CD0D14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D0D14" w:rsidTr="00CD0D14">
        <w:trPr>
          <w:gridAfter w:val="4"/>
          <w:wAfter w:w="13409" w:type="dxa"/>
          <w:trHeight w:val="390"/>
        </w:trPr>
        <w:tc>
          <w:tcPr>
            <w:tcW w:w="11523" w:type="dxa"/>
            <w:gridSpan w:val="14"/>
            <w:vAlign w:val="center"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D0D14" w:rsidTr="00CD0D14">
        <w:trPr>
          <w:gridAfter w:val="4"/>
          <w:wAfter w:w="13409" w:type="dxa"/>
          <w:trHeight w:val="122"/>
        </w:trPr>
        <w:tc>
          <w:tcPr>
            <w:tcW w:w="6665" w:type="dxa"/>
            <w:gridSpan w:val="4"/>
            <w:noWrap/>
            <w:vAlign w:val="bottom"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9" w:type="dxa"/>
            <w:gridSpan w:val="2"/>
            <w:noWrap/>
            <w:vAlign w:val="bottom"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37" w:type="dxa"/>
            <w:gridSpan w:val="2"/>
            <w:noWrap/>
            <w:vAlign w:val="bottom"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gridSpan w:val="2"/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 xml:space="preserve"> рублей</w:t>
            </w:r>
          </w:p>
        </w:tc>
      </w:tr>
      <w:tr w:rsidR="00CD0D14" w:rsidTr="00CD0D14">
        <w:trPr>
          <w:gridAfter w:val="4"/>
          <w:wAfter w:w="13409" w:type="dxa"/>
          <w:trHeight w:val="6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Наименование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ГРБС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РЗ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ПР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ЦСР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ВР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Сумма</w:t>
            </w:r>
          </w:p>
        </w:tc>
      </w:tr>
      <w:tr w:rsidR="00CD0D14" w:rsidTr="00CD0D14">
        <w:trPr>
          <w:gridAfter w:val="4"/>
          <w:wAfter w:w="13409" w:type="dxa"/>
          <w:trHeight w:val="318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13003,8</w:t>
            </w:r>
          </w:p>
        </w:tc>
      </w:tr>
      <w:tr w:rsidR="00CD0D14" w:rsidTr="00CD0D14">
        <w:trPr>
          <w:gridAfter w:val="4"/>
          <w:wAfter w:w="13409" w:type="dxa"/>
          <w:trHeight w:val="49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2641,9</w:t>
            </w:r>
          </w:p>
        </w:tc>
      </w:tr>
      <w:tr w:rsidR="00CD0D14" w:rsidTr="00CD0D14">
        <w:trPr>
          <w:gridAfter w:val="4"/>
          <w:wAfter w:w="13409" w:type="dxa"/>
          <w:trHeight w:val="9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</w:t>
            </w:r>
          </w:p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464,2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Глава муниципального образования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99.0.0002990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464,2</w:t>
            </w:r>
          </w:p>
        </w:tc>
      </w:tr>
      <w:tr w:rsidR="00CD0D14" w:rsidTr="00CD0D14">
        <w:trPr>
          <w:gridAfter w:val="4"/>
          <w:wAfter w:w="13409" w:type="dxa"/>
          <w:trHeight w:val="157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99.0.0002990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464,2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99.0.0002990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464,2</w:t>
            </w:r>
          </w:p>
        </w:tc>
      </w:tr>
      <w:tr w:rsidR="00CD0D14" w:rsidTr="00CD0D14">
        <w:trPr>
          <w:gridAfter w:val="4"/>
          <w:wAfter w:w="13409" w:type="dxa"/>
          <w:trHeight w:val="97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2035,7</w:t>
            </w:r>
          </w:p>
        </w:tc>
      </w:tr>
      <w:tr w:rsidR="00CD0D14" w:rsidTr="00CD0D14">
        <w:trPr>
          <w:gridAfter w:val="4"/>
          <w:wAfter w:w="13409" w:type="dxa"/>
          <w:trHeight w:val="13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05.0.0070190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0,1</w:t>
            </w:r>
          </w:p>
        </w:tc>
      </w:tr>
      <w:tr w:rsidR="00CD0D14" w:rsidTr="00CD0D14">
        <w:trPr>
          <w:gridAfter w:val="4"/>
          <w:wAfter w:w="13409" w:type="dxa"/>
          <w:trHeight w:val="13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05.0.0070190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0,1</w:t>
            </w:r>
          </w:p>
        </w:tc>
      </w:tr>
      <w:tr w:rsidR="00CD0D14" w:rsidTr="00CD0D14">
        <w:trPr>
          <w:gridAfter w:val="4"/>
          <w:wAfter w:w="13409" w:type="dxa"/>
          <w:trHeight w:val="22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05.0.0070190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0,1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Обеспечение деятельности местных администраций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2035,6</w:t>
            </w:r>
          </w:p>
        </w:tc>
      </w:tr>
      <w:tr w:rsidR="00CD0D14" w:rsidTr="00CD0D14">
        <w:trPr>
          <w:gridAfter w:val="4"/>
          <w:wAfter w:w="13409" w:type="dxa"/>
          <w:trHeight w:val="157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1468,7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1468,7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462,1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462,1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1646" w:type="dxa"/>
            <w:gridSpan w:val="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99.0.0004990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104,8</w:t>
            </w:r>
          </w:p>
        </w:tc>
      </w:tr>
      <w:tr w:rsidR="00CD0D14" w:rsidTr="00CD0D14">
        <w:trPr>
          <w:gridAfter w:val="4"/>
          <w:wAfter w:w="13409" w:type="dxa"/>
          <w:trHeight w:val="94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46" w:type="dxa"/>
            <w:gridSpan w:val="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Обеспечение деятельности финансового, финансово-бюджетного контроля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06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99.0.0006990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20,0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lastRenderedPageBreak/>
              <w:t>Межбюджетные трансферты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06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99.0.0006990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500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20,0</w:t>
            </w:r>
          </w:p>
        </w:tc>
      </w:tr>
      <w:tr w:rsidR="00CD0D14" w:rsidTr="00CD0D14">
        <w:trPr>
          <w:gridAfter w:val="4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бюджетные трансферты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99.0.0006990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540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20,0</w:t>
            </w:r>
          </w:p>
        </w:tc>
      </w:tr>
      <w:tr w:rsidR="00CD0D14" w:rsidTr="00CD0D14">
        <w:trPr>
          <w:gridAfter w:val="4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2,0</w:t>
            </w:r>
          </w:p>
        </w:tc>
      </w:tr>
      <w:tr w:rsidR="00CD0D14" w:rsidTr="00CD0D14">
        <w:trPr>
          <w:gridAfter w:val="4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Резервные фонды органов местного самоуправления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99.0.0070050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2,0</w:t>
            </w:r>
          </w:p>
        </w:tc>
      </w:tr>
      <w:tr w:rsidR="00CD0D14" w:rsidTr="00CD0D14">
        <w:trPr>
          <w:gridAfter w:val="4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99.0.0070050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2,0</w:t>
            </w:r>
          </w:p>
        </w:tc>
      </w:tr>
      <w:tr w:rsidR="00CD0D14" w:rsidTr="00CD0D14">
        <w:trPr>
          <w:gridAfter w:val="4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Резервные средства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99.0.0070050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870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2,0</w:t>
            </w:r>
          </w:p>
        </w:tc>
      </w:tr>
      <w:tr w:rsidR="00CD0D14" w:rsidTr="00CD0D14">
        <w:trPr>
          <w:gridAfter w:val="4"/>
          <w:wAfter w:w="13409" w:type="dxa"/>
          <w:trHeight w:val="176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Другие общегосударственные вопросы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120,0</w:t>
            </w:r>
          </w:p>
        </w:tc>
      </w:tr>
      <w:tr w:rsidR="00CD0D14" w:rsidTr="00CD0D14">
        <w:trPr>
          <w:gridAfter w:val="4"/>
          <w:wAfter w:w="13409" w:type="dxa"/>
          <w:trHeight w:val="176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Оценка недвижимости, признание права и регулирование отношений государственной (муниципальной) собственности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99.0.0090020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120,0</w:t>
            </w:r>
          </w:p>
        </w:tc>
      </w:tr>
      <w:tr w:rsidR="00CD0D14" w:rsidTr="00CD0D14">
        <w:trPr>
          <w:gridAfter w:val="4"/>
          <w:wAfter w:w="13409" w:type="dxa"/>
          <w:trHeight w:val="16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99.0.0090020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120,0</w:t>
            </w:r>
          </w:p>
        </w:tc>
      </w:tr>
      <w:tr w:rsidR="00CD0D14" w:rsidTr="00CD0D14">
        <w:trPr>
          <w:gridAfter w:val="4"/>
          <w:wAfter w:w="13409" w:type="dxa"/>
          <w:trHeight w:val="3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99.0.0090020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120,0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gridSpan w:val="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80,7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80,7</w:t>
            </w:r>
          </w:p>
        </w:tc>
      </w:tr>
      <w:tr w:rsidR="00CD0D14" w:rsidTr="00CD0D14">
        <w:trPr>
          <w:gridAfter w:val="4"/>
          <w:wAfter w:w="13409" w:type="dxa"/>
          <w:trHeight w:val="9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Реализация мероприятий на осуществление первичного военного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99.0.0051180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80,7</w:t>
            </w:r>
          </w:p>
        </w:tc>
      </w:tr>
      <w:tr w:rsidR="00CD0D14" w:rsidTr="00CD0D14">
        <w:trPr>
          <w:gridAfter w:val="4"/>
          <w:wAfter w:w="13409" w:type="dxa"/>
          <w:trHeight w:val="157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/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99.0.0051180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78,6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99.0.0051180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78,6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99.0.0051180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2,1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99.0.0051180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9,2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13,0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 xml:space="preserve">Защита населения и территории от чрезвычайных ситуаций природного и техногенного характера, </w:t>
            </w:r>
            <w:r>
              <w:lastRenderedPageBreak/>
              <w:t>гражданская оборона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lastRenderedPageBreak/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13,0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lastRenderedPageBreak/>
              <w:t>Мероприятия по предупреждению и ликвидации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99.0.0018010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13,0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99.0.0018010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13,0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99.0.0018010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13,0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4085,4</w:t>
            </w:r>
          </w:p>
        </w:tc>
      </w:tr>
      <w:tr w:rsidR="00CD0D14" w:rsidTr="00CD0D14">
        <w:trPr>
          <w:gridAfter w:val="4"/>
          <w:wAfter w:w="13409" w:type="dxa"/>
          <w:trHeight w:val="221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4085,4</w:t>
            </w:r>
          </w:p>
        </w:tc>
      </w:tr>
      <w:tr w:rsidR="00CD0D14" w:rsidTr="00CD0D14">
        <w:trPr>
          <w:gridAfter w:val="4"/>
          <w:wAfter w:w="13409" w:type="dxa"/>
          <w:trHeight w:val="27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ДЦП  «Развитие автомобильных дорог регионального, межмуниципального и местного значения в Новосибирской области »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61.0.0070760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3000,0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646" w:type="dxa"/>
            <w:gridSpan w:val="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61.0.0070760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3000,0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646" w:type="dxa"/>
            <w:gridSpan w:val="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99.0.0015020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3000,0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Поддержка дорожного хозяйства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99.0.0015020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1085,4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646" w:type="dxa"/>
            <w:gridSpan w:val="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99.0.0015020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1085,4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99.0.0015020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1085,4</w:t>
            </w:r>
          </w:p>
        </w:tc>
      </w:tr>
      <w:tr w:rsidR="00CD0D14" w:rsidTr="00CD0D14">
        <w:trPr>
          <w:gridAfter w:val="4"/>
          <w:wAfter w:w="13409" w:type="dxa"/>
          <w:trHeight w:val="3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1532,4</w:t>
            </w:r>
          </w:p>
        </w:tc>
      </w:tr>
      <w:tr w:rsidR="00CD0D14" w:rsidTr="00CD0D14">
        <w:trPr>
          <w:gridAfter w:val="4"/>
          <w:wAfter w:w="13409" w:type="dxa"/>
          <w:trHeight w:val="3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3,9</w:t>
            </w:r>
          </w:p>
        </w:tc>
      </w:tr>
      <w:tr w:rsidR="00CD0D14" w:rsidTr="00CD0D14">
        <w:trPr>
          <w:gridAfter w:val="4"/>
          <w:wAfter w:w="13409" w:type="dxa"/>
          <w:trHeight w:val="3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99.0.0095100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3,9</w:t>
            </w:r>
          </w:p>
        </w:tc>
      </w:tr>
      <w:tr w:rsidR="00CD0D14" w:rsidTr="00CD0D14">
        <w:trPr>
          <w:gridAfter w:val="4"/>
          <w:wAfter w:w="13409" w:type="dxa"/>
          <w:trHeight w:val="3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99.0.0095100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3,9</w:t>
            </w:r>
          </w:p>
        </w:tc>
      </w:tr>
      <w:tr w:rsidR="00CD0D14" w:rsidTr="00CD0D14">
        <w:trPr>
          <w:gridAfter w:val="4"/>
          <w:wAfter w:w="13409" w:type="dxa"/>
          <w:trHeight w:val="3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99.0.0095100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39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46" w:type="dxa"/>
            <w:gridSpan w:val="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84,0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Мероприятия в области коммунального хозяйства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99.0.000051050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84,0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99.0.0051050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84,0</w:t>
            </w:r>
          </w:p>
        </w:tc>
      </w:tr>
      <w:tr w:rsidR="00CD0D14" w:rsidTr="00CD0D14">
        <w:trPr>
          <w:gridAfter w:val="4"/>
          <w:wAfter w:w="13409" w:type="dxa"/>
          <w:trHeight w:val="49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99.0.0051050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84,0</w:t>
            </w:r>
          </w:p>
        </w:tc>
      </w:tr>
      <w:tr w:rsidR="00CD0D14" w:rsidTr="00CD0D14">
        <w:trPr>
          <w:gridAfter w:val="4"/>
          <w:wAfter w:w="13409" w:type="dxa"/>
          <w:trHeight w:val="49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Выполнение расходных обязательств в части снабжения населения топливом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99.0.0070530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200,9</w:t>
            </w:r>
          </w:p>
        </w:tc>
      </w:tr>
      <w:tr w:rsidR="00CD0D14" w:rsidTr="00CD0D14">
        <w:trPr>
          <w:gridAfter w:val="4"/>
          <w:wAfter w:w="13409" w:type="dxa"/>
          <w:trHeight w:val="49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99.0.0070530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200,9</w:t>
            </w:r>
          </w:p>
        </w:tc>
      </w:tr>
      <w:tr w:rsidR="00CD0D14" w:rsidTr="00CD0D14">
        <w:trPr>
          <w:gridAfter w:val="4"/>
          <w:wAfter w:w="13409" w:type="dxa"/>
          <w:trHeight w:val="49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99.0.0070530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200,9</w:t>
            </w:r>
          </w:p>
        </w:tc>
      </w:tr>
      <w:tr w:rsidR="00CD0D14" w:rsidTr="00CD0D14">
        <w:trPr>
          <w:gridAfter w:val="4"/>
          <w:wAfter w:w="13409" w:type="dxa"/>
          <w:trHeight w:val="309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1444,5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Услуги освещения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99.0.0000010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1422,0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646" w:type="dxa"/>
            <w:gridSpan w:val="2"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99.0.0000010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1422,0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99.0.0000010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1422,0</w:t>
            </w:r>
          </w:p>
        </w:tc>
      </w:tr>
      <w:tr w:rsidR="00CD0D14" w:rsidTr="00CD0D14">
        <w:trPr>
          <w:gridAfter w:val="4"/>
          <w:wAfter w:w="13409" w:type="dxa"/>
          <w:trHeight w:val="28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99.0.0000040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22,5</w:t>
            </w:r>
          </w:p>
        </w:tc>
      </w:tr>
      <w:tr w:rsidR="00CD0D14" w:rsidTr="00CD0D14">
        <w:trPr>
          <w:gridAfter w:val="4"/>
          <w:wAfter w:w="13409" w:type="dxa"/>
          <w:trHeight w:val="176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99.0.0000040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22,5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99.0.0000040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22,5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gridSpan w:val="2"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4291,3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4291,3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03.0.0070510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120,0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03.0.0070510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120,0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03.0.0070510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120,0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lastRenderedPageBreak/>
              <w:t>Расходы в сфере культуры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4171,3</w:t>
            </w:r>
          </w:p>
        </w:tc>
      </w:tr>
      <w:tr w:rsidR="00CD0D14" w:rsidTr="00CD0D14">
        <w:trPr>
          <w:gridAfter w:val="4"/>
          <w:wAfter w:w="13409" w:type="dxa"/>
          <w:trHeight w:val="1348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</w:p>
          <w:p w:rsidR="00CD0D14" w:rsidRDefault="00CD0D14">
            <w:pPr>
              <w:rPr>
                <w:bCs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4171,3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110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4171,3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646" w:type="dxa"/>
            <w:gridSpan w:val="2"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99.0.0040990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941,3</w:t>
            </w:r>
          </w:p>
        </w:tc>
      </w:tr>
      <w:tr w:rsidR="00CD0D14" w:rsidTr="00CD0D14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941,3</w:t>
            </w:r>
          </w:p>
        </w:tc>
      </w:tr>
      <w:tr w:rsidR="00CD0D14" w:rsidTr="00CD0D14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646" w:type="dxa"/>
            <w:gridSpan w:val="2"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99.0.0040990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5,2</w:t>
            </w:r>
          </w:p>
        </w:tc>
      </w:tr>
      <w:tr w:rsidR="00CD0D14" w:rsidTr="00CD0D14">
        <w:trPr>
          <w:gridAfter w:val="4"/>
          <w:wAfter w:w="13409" w:type="dxa"/>
          <w:trHeight w:val="9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850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5,2</w:t>
            </w:r>
          </w:p>
        </w:tc>
      </w:tr>
      <w:tr w:rsidR="00CD0D14" w:rsidTr="00CD0D14">
        <w:trPr>
          <w:gridAfter w:val="4"/>
          <w:wAfter w:w="13409" w:type="dxa"/>
          <w:trHeight w:val="176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140,0</w:t>
            </w:r>
          </w:p>
        </w:tc>
      </w:tr>
      <w:tr w:rsidR="00CD0D14" w:rsidTr="00CD0D14">
        <w:trPr>
          <w:gridAfter w:val="4"/>
          <w:wAfter w:w="13409" w:type="dxa"/>
          <w:trHeight w:val="146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Доплата к пенсии муниципальным служащим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99.0.0091010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140,0</w:t>
            </w:r>
          </w:p>
        </w:tc>
      </w:tr>
      <w:tr w:rsidR="00CD0D14" w:rsidTr="00CD0D14">
        <w:trPr>
          <w:gridAfter w:val="4"/>
          <w:wAfter w:w="13409" w:type="dxa"/>
          <w:trHeight w:val="24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99.0.0091010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300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140,0</w:t>
            </w:r>
          </w:p>
        </w:tc>
      </w:tr>
      <w:tr w:rsidR="00CD0D14" w:rsidTr="00CD0D14">
        <w:trPr>
          <w:gridAfter w:val="4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Публичные социальные выплаты гражданам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99.0.0091010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310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140,0</w:t>
            </w:r>
          </w:p>
        </w:tc>
      </w:tr>
      <w:tr w:rsidR="00CD0D14" w:rsidTr="00CD0D14">
        <w:trPr>
          <w:gridAfter w:val="4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18,3</w:t>
            </w:r>
          </w:p>
        </w:tc>
      </w:tr>
      <w:tr w:rsidR="00CD0D14" w:rsidTr="00CD0D14">
        <w:trPr>
          <w:gridAfter w:val="4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Обеспечение расходов по собственным полномочиям за счет средств поселений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03.0.0052050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18,3</w:t>
            </w:r>
          </w:p>
        </w:tc>
      </w:tr>
      <w:tr w:rsidR="00CD0D14" w:rsidTr="00CD0D14">
        <w:trPr>
          <w:gridAfter w:val="4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Межбюджетные трансферты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03.0.0052050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500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18,3</w:t>
            </w:r>
          </w:p>
        </w:tc>
      </w:tr>
      <w:tr w:rsidR="00CD0D14" w:rsidTr="00CD0D14">
        <w:trPr>
          <w:gridAfter w:val="4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Иные межбюджетные трансферты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03.0.0052050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540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18,3</w:t>
            </w:r>
          </w:p>
        </w:tc>
      </w:tr>
      <w:tr w:rsidR="00CD0D14" w:rsidTr="00CD0D14">
        <w:trPr>
          <w:gridAfter w:val="4"/>
          <w:wAfter w:w="13409" w:type="dxa"/>
          <w:trHeight w:val="3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</w:p>
          <w:p w:rsidR="00CD0D14" w:rsidRDefault="00CD0D14">
            <w:pPr>
              <w:jc w:val="center"/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13003,8</w:t>
            </w:r>
          </w:p>
        </w:tc>
      </w:tr>
    </w:tbl>
    <w:p w:rsidR="00CD0D14" w:rsidRDefault="00CD0D14" w:rsidP="00CD0D14">
      <w:pPr>
        <w:pStyle w:val="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sz w:val="22"/>
          <w:szCs w:val="22"/>
        </w:rPr>
      </w:pPr>
    </w:p>
    <w:p w:rsidR="00CD0D14" w:rsidRDefault="00CD0D14" w:rsidP="00CD0D14">
      <w:pPr>
        <w:pStyle w:val="3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D0D14" w:rsidRDefault="00CD0D14" w:rsidP="00CD0D14">
      <w:pPr>
        <w:pStyle w:val="3"/>
        <w:ind w:left="6372" w:firstLine="708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Приложение 7</w:t>
      </w:r>
    </w:p>
    <w:p w:rsidR="00CD0D14" w:rsidRDefault="00CD0D14" w:rsidP="00CD0D14">
      <w:pPr>
        <w:jc w:val="right"/>
        <w:rPr>
          <w:rFonts w:ascii="Times New Roman" w:hAnsi="Times New Roman" w:cs="Times New Roman"/>
        </w:rPr>
      </w:pPr>
      <w:r>
        <w:t>Утверждено решением Совета депутатов</w:t>
      </w:r>
    </w:p>
    <w:p w:rsidR="00CD0D14" w:rsidRDefault="00CD0D14" w:rsidP="00CD0D14">
      <w:pPr>
        <w:jc w:val="right"/>
      </w:pPr>
      <w:r>
        <w:t xml:space="preserve">Новотартасского сельсовета Венгеровского района </w:t>
      </w:r>
    </w:p>
    <w:p w:rsidR="00CD0D14" w:rsidRDefault="00CD0D14" w:rsidP="00CD0D14">
      <w:pPr>
        <w:jc w:val="right"/>
      </w:pPr>
      <w:r>
        <w:t>Новосибирской области от 21.12.2016  № 2</w:t>
      </w:r>
    </w:p>
    <w:p w:rsidR="00CD0D14" w:rsidRDefault="00CD0D14" w:rsidP="00CD0D14">
      <w:pPr>
        <w:jc w:val="right"/>
        <w:rPr>
          <w:sz w:val="24"/>
          <w:szCs w:val="24"/>
        </w:rPr>
      </w:pPr>
      <w:r>
        <w:t>( с изменениями № 7 от 15.03.2017)</w:t>
      </w:r>
    </w:p>
    <w:p w:rsidR="00CD0D14" w:rsidRDefault="00CD0D14" w:rsidP="00CD0D14">
      <w:pPr>
        <w:jc w:val="center"/>
      </w:pPr>
      <w:r>
        <w:rPr>
          <w:b/>
        </w:rPr>
        <w:t>Перечень публичных нормативных обязательств,    подлежащих исполнению за счет средств  бюджета Новотаратсского сельсовета  на 2017 г.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525"/>
        <w:gridCol w:w="527"/>
        <w:gridCol w:w="1332"/>
        <w:gridCol w:w="843"/>
        <w:gridCol w:w="4038"/>
        <w:gridCol w:w="1619"/>
      </w:tblGrid>
      <w:tr w:rsidR="00CD0D14" w:rsidTr="00CD0D14">
        <w:trPr>
          <w:cantSplit/>
          <w:trHeight w:val="320"/>
        </w:trPr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Коды бюджетной</w:t>
            </w:r>
          </w:p>
          <w:p w:rsidR="00CD0D14" w:rsidRDefault="00CD0D14">
            <w:pPr>
              <w:rPr>
                <w:rFonts w:ascii="Times New Roman" w:eastAsia="Times New Roman" w:hAnsi="Times New Roman"/>
                <w:bCs/>
              </w:rPr>
            </w:pPr>
            <w:r>
              <w:t>классификации</w:t>
            </w:r>
            <w:r>
              <w:rPr>
                <w:bCs/>
              </w:rPr>
              <w:t xml:space="preserve"> </w:t>
            </w:r>
            <w:r>
              <w:t>РФ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      Наименование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 xml:space="preserve">   Сумма</w:t>
            </w:r>
          </w:p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 xml:space="preserve">  (тыс.руб.)</w:t>
            </w:r>
          </w:p>
        </w:tc>
      </w:tr>
      <w:tr w:rsidR="00CD0D14" w:rsidTr="00CD0D14">
        <w:trPr>
          <w:cantSplit/>
          <w:trHeight w:val="22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КВСР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КЦСР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</w:p>
        </w:tc>
      </w:tr>
      <w:tr w:rsidR="00CD0D14" w:rsidTr="00CD0D1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246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9900091010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312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Дополнительное ежемесячное обеспечение к пенсиям государственных служащих Российской Федерации, государственных служащих субъектов Российской Федерации и муниципальных служащих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14" w:rsidRDefault="00CD0D14">
            <w:pPr>
              <w:rPr>
                <w:rFonts w:ascii="Times New Roman" w:eastAsia="Times New Roman" w:hAnsi="Times New Roman"/>
              </w:rPr>
            </w:pPr>
            <w:r>
              <w:t>140,0</w:t>
            </w:r>
          </w:p>
        </w:tc>
      </w:tr>
    </w:tbl>
    <w:p w:rsidR="00CD0D14" w:rsidRDefault="00CD0D14" w:rsidP="00CD0D14">
      <w:pPr>
        <w:rPr>
          <w:rFonts w:eastAsia="Times New Roman"/>
          <w:sz w:val="24"/>
          <w:szCs w:val="24"/>
        </w:rPr>
      </w:pPr>
    </w:p>
    <w:p w:rsidR="00CD0D14" w:rsidRDefault="00CD0D14" w:rsidP="00A872D0">
      <w:pPr>
        <w:spacing w:line="240" w:lineRule="auto"/>
        <w:jc w:val="right"/>
      </w:pPr>
    </w:p>
    <w:p w:rsidR="00A872D0" w:rsidRPr="004E03DF" w:rsidRDefault="00A872D0" w:rsidP="004E03DF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sectPr w:rsidR="00A872D0" w:rsidRPr="004E03DF" w:rsidSect="00F22136">
      <w:footerReference w:type="defaul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10F" w:rsidRDefault="0091410F" w:rsidP="00405ADB">
      <w:pPr>
        <w:spacing w:after="0" w:line="240" w:lineRule="auto"/>
      </w:pPr>
      <w:r>
        <w:separator/>
      </w:r>
    </w:p>
  </w:endnote>
  <w:endnote w:type="continuationSeparator" w:id="1">
    <w:p w:rsidR="0091410F" w:rsidRDefault="0091410F" w:rsidP="0040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52" w:rsidRDefault="00172E5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52" w:rsidRDefault="00172E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10F" w:rsidRDefault="0091410F" w:rsidP="00405ADB">
      <w:pPr>
        <w:spacing w:after="0" w:line="240" w:lineRule="auto"/>
      </w:pPr>
      <w:r>
        <w:separator/>
      </w:r>
    </w:p>
  </w:footnote>
  <w:footnote w:type="continuationSeparator" w:id="1">
    <w:p w:rsidR="0091410F" w:rsidRDefault="0091410F" w:rsidP="00405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1FE"/>
    <w:multiLevelType w:val="hybridMultilevel"/>
    <w:tmpl w:val="7DE8C89E"/>
    <w:lvl w:ilvl="0" w:tplc="31B42C8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1F5"/>
    <w:multiLevelType w:val="multilevel"/>
    <w:tmpl w:val="EA205E4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hanging="1800"/>
      </w:pPr>
      <w:rPr>
        <w:rFonts w:hint="default"/>
      </w:rPr>
    </w:lvl>
  </w:abstractNum>
  <w:abstractNum w:abstractNumId="2">
    <w:nsid w:val="2F271BFE"/>
    <w:multiLevelType w:val="hybridMultilevel"/>
    <w:tmpl w:val="84729922"/>
    <w:lvl w:ilvl="0" w:tplc="7F2ACD10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55095"/>
    <w:multiLevelType w:val="multilevel"/>
    <w:tmpl w:val="6EE484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52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289" w:hanging="1080"/>
      </w:pPr>
    </w:lvl>
    <w:lvl w:ilvl="4">
      <w:start w:val="1"/>
      <w:numFmt w:val="decimal"/>
      <w:lvlText w:val="%1.%2.%3.%4.%5."/>
      <w:lvlJc w:val="left"/>
      <w:pPr>
        <w:ind w:left="14692" w:hanging="1080"/>
      </w:pPr>
    </w:lvl>
    <w:lvl w:ilvl="5">
      <w:start w:val="1"/>
      <w:numFmt w:val="decimal"/>
      <w:lvlText w:val="%1.%2.%3.%4.%5.%6."/>
      <w:lvlJc w:val="left"/>
      <w:pPr>
        <w:ind w:left="18455" w:hanging="1440"/>
      </w:pPr>
    </w:lvl>
    <w:lvl w:ilvl="6">
      <w:start w:val="1"/>
      <w:numFmt w:val="decimal"/>
      <w:lvlText w:val="%1.%2.%3.%4.%5.%6.%7."/>
      <w:lvlJc w:val="left"/>
      <w:pPr>
        <w:ind w:left="22218" w:hanging="1800"/>
      </w:pPr>
    </w:lvl>
    <w:lvl w:ilvl="7">
      <w:start w:val="1"/>
      <w:numFmt w:val="decimal"/>
      <w:lvlText w:val="%1.%2.%3.%4.%5.%6.%7.%8."/>
      <w:lvlJc w:val="left"/>
      <w:pPr>
        <w:ind w:left="25621" w:hanging="1800"/>
      </w:pPr>
    </w:lvl>
    <w:lvl w:ilvl="8">
      <w:start w:val="1"/>
      <w:numFmt w:val="decimal"/>
      <w:lvlText w:val="%1.%2.%3.%4.%5.%6.%7.%8.%9."/>
      <w:lvlJc w:val="left"/>
      <w:pPr>
        <w:ind w:left="29384" w:hanging="2160"/>
      </w:pPr>
    </w:lvl>
  </w:abstractNum>
  <w:abstractNum w:abstractNumId="5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123" w:hanging="720"/>
      </w:pPr>
    </w:lvl>
    <w:lvl w:ilvl="2">
      <w:start w:val="1"/>
      <w:numFmt w:val="decimal"/>
      <w:isLgl/>
      <w:lvlText w:val="%1.%2.%3."/>
      <w:lvlJc w:val="left"/>
      <w:pPr>
        <w:ind w:left="4123" w:hanging="720"/>
      </w:pPr>
    </w:lvl>
    <w:lvl w:ilvl="3">
      <w:start w:val="1"/>
      <w:numFmt w:val="decimal"/>
      <w:isLgl/>
      <w:lvlText w:val="%1.%2.%3.%4."/>
      <w:lvlJc w:val="left"/>
      <w:pPr>
        <w:ind w:left="4483" w:hanging="1080"/>
      </w:pPr>
    </w:lvl>
    <w:lvl w:ilvl="4">
      <w:start w:val="1"/>
      <w:numFmt w:val="decimal"/>
      <w:isLgl/>
      <w:lvlText w:val="%1.%2.%3.%4.%5."/>
      <w:lvlJc w:val="left"/>
      <w:pPr>
        <w:ind w:left="4483" w:hanging="1080"/>
      </w:pPr>
    </w:lvl>
    <w:lvl w:ilvl="5">
      <w:start w:val="1"/>
      <w:numFmt w:val="decimal"/>
      <w:isLgl/>
      <w:lvlText w:val="%1.%2.%3.%4.%5.%6."/>
      <w:lvlJc w:val="left"/>
      <w:pPr>
        <w:ind w:left="4843" w:hanging="1440"/>
      </w:pPr>
    </w:lvl>
    <w:lvl w:ilvl="6">
      <w:start w:val="1"/>
      <w:numFmt w:val="decimal"/>
      <w:isLgl/>
      <w:lvlText w:val="%1.%2.%3.%4.%5.%6.%7."/>
      <w:lvlJc w:val="left"/>
      <w:pPr>
        <w:ind w:left="5203" w:hanging="1800"/>
      </w:p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</w:lvl>
  </w:abstractNum>
  <w:abstractNum w:abstractNumId="6">
    <w:nsid w:val="63A5064F"/>
    <w:multiLevelType w:val="hybridMultilevel"/>
    <w:tmpl w:val="1B5E5414"/>
    <w:lvl w:ilvl="0" w:tplc="097EAA2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>
    <w:nsid w:val="77FF4449"/>
    <w:multiLevelType w:val="hybridMultilevel"/>
    <w:tmpl w:val="A3907792"/>
    <w:lvl w:ilvl="0" w:tplc="815AEC08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3DDF"/>
    <w:rsid w:val="00035ABB"/>
    <w:rsid w:val="0009568C"/>
    <w:rsid w:val="001469E3"/>
    <w:rsid w:val="00165738"/>
    <w:rsid w:val="00172E52"/>
    <w:rsid w:val="00174B22"/>
    <w:rsid w:val="00212888"/>
    <w:rsid w:val="00240C6B"/>
    <w:rsid w:val="00271071"/>
    <w:rsid w:val="003C751F"/>
    <w:rsid w:val="00405ADB"/>
    <w:rsid w:val="00420150"/>
    <w:rsid w:val="004E03DF"/>
    <w:rsid w:val="004E2DAB"/>
    <w:rsid w:val="0052175A"/>
    <w:rsid w:val="005C4A37"/>
    <w:rsid w:val="005D6E20"/>
    <w:rsid w:val="00654BC5"/>
    <w:rsid w:val="00731325"/>
    <w:rsid w:val="007722BE"/>
    <w:rsid w:val="007817FA"/>
    <w:rsid w:val="007C72C6"/>
    <w:rsid w:val="007D11A4"/>
    <w:rsid w:val="007E2EF4"/>
    <w:rsid w:val="008067E5"/>
    <w:rsid w:val="00880A1C"/>
    <w:rsid w:val="00891FAD"/>
    <w:rsid w:val="008B3DA5"/>
    <w:rsid w:val="008C63BE"/>
    <w:rsid w:val="0091410F"/>
    <w:rsid w:val="009A67AF"/>
    <w:rsid w:val="009E3DC2"/>
    <w:rsid w:val="00A872D0"/>
    <w:rsid w:val="00AA0341"/>
    <w:rsid w:val="00AC07A4"/>
    <w:rsid w:val="00AE0CF7"/>
    <w:rsid w:val="00B33EBA"/>
    <w:rsid w:val="00B742FF"/>
    <w:rsid w:val="00BB3DDF"/>
    <w:rsid w:val="00C91473"/>
    <w:rsid w:val="00CD0D14"/>
    <w:rsid w:val="00D52B40"/>
    <w:rsid w:val="00E050AC"/>
    <w:rsid w:val="00E818B2"/>
    <w:rsid w:val="00E8798A"/>
    <w:rsid w:val="00ED2711"/>
    <w:rsid w:val="00EF6586"/>
    <w:rsid w:val="00F12F56"/>
    <w:rsid w:val="00F22136"/>
    <w:rsid w:val="00F70792"/>
    <w:rsid w:val="00FD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36"/>
  </w:style>
  <w:style w:type="paragraph" w:styleId="1">
    <w:name w:val="heading 1"/>
    <w:basedOn w:val="a"/>
    <w:next w:val="a"/>
    <w:link w:val="10"/>
    <w:qFormat/>
    <w:rsid w:val="00A87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B3DDF"/>
    <w:pPr>
      <w:keepNext/>
      <w:autoSpaceDE w:val="0"/>
      <w:autoSpaceDN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872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D0D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B3DDF"/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link w:val="a3"/>
    <w:uiPriority w:val="1"/>
    <w:qFormat/>
    <w:rsid w:val="00BB3DDF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rsid w:val="00BB3DDF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Цветовое выделение"/>
    <w:rsid w:val="00BB3DDF"/>
    <w:rPr>
      <w:b/>
      <w:bCs/>
      <w:color w:val="000080"/>
    </w:rPr>
  </w:style>
  <w:style w:type="paragraph" w:styleId="a6">
    <w:name w:val="header"/>
    <w:basedOn w:val="a"/>
    <w:link w:val="a7"/>
    <w:uiPriority w:val="99"/>
    <w:rsid w:val="00BB3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B3DD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1"/>
    <w:rsid w:val="00BB3DDF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BB3DDF"/>
    <w:pPr>
      <w:widowControl w:val="0"/>
      <w:shd w:val="clear" w:color="auto" w:fill="FFFFFF"/>
      <w:spacing w:before="60" w:after="0" w:line="312" w:lineRule="exact"/>
      <w:jc w:val="center"/>
    </w:pPr>
  </w:style>
  <w:style w:type="character" w:customStyle="1" w:styleId="21">
    <w:name w:val="Основной текст (2)_"/>
    <w:link w:val="22"/>
    <w:rsid w:val="00BB3DDF"/>
    <w:rPr>
      <w:b/>
      <w:bCs/>
      <w:shd w:val="clear" w:color="auto" w:fill="FFFFFF"/>
    </w:rPr>
  </w:style>
  <w:style w:type="character" w:customStyle="1" w:styleId="a9">
    <w:name w:val="Основной текст + Полужирный"/>
    <w:rsid w:val="00BB3D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B3DDF"/>
    <w:pPr>
      <w:widowControl w:val="0"/>
      <w:shd w:val="clear" w:color="auto" w:fill="FFFFFF"/>
      <w:spacing w:before="300" w:after="60" w:line="0" w:lineRule="atLeast"/>
      <w:jc w:val="center"/>
    </w:pPr>
    <w:rPr>
      <w:b/>
      <w:bCs/>
    </w:rPr>
  </w:style>
  <w:style w:type="paragraph" w:customStyle="1" w:styleId="aa">
    <w:name w:val="Прижатый влево"/>
    <w:basedOn w:val="a"/>
    <w:next w:val="a"/>
    <w:rsid w:val="00BB3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BB3DD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semiHidden/>
    <w:unhideWhenUsed/>
    <w:rsid w:val="00BB3D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3DDF"/>
  </w:style>
  <w:style w:type="character" w:customStyle="1" w:styleId="s3">
    <w:name w:val="s3"/>
    <w:basedOn w:val="a0"/>
    <w:rsid w:val="00BB3DDF"/>
  </w:style>
  <w:style w:type="character" w:customStyle="1" w:styleId="s5">
    <w:name w:val="s5"/>
    <w:basedOn w:val="a0"/>
    <w:rsid w:val="00BB3DDF"/>
  </w:style>
  <w:style w:type="character" w:customStyle="1" w:styleId="s7">
    <w:name w:val="s7"/>
    <w:basedOn w:val="a0"/>
    <w:rsid w:val="00BB3DDF"/>
  </w:style>
  <w:style w:type="character" w:customStyle="1" w:styleId="s12">
    <w:name w:val="s12"/>
    <w:basedOn w:val="a0"/>
    <w:rsid w:val="00BB3DDF"/>
  </w:style>
  <w:style w:type="character" w:customStyle="1" w:styleId="ad">
    <w:name w:val="Гипертекстовая ссылка"/>
    <w:basedOn w:val="a5"/>
    <w:uiPriority w:val="99"/>
    <w:rsid w:val="00BB3DDF"/>
    <w:rPr>
      <w:color w:val="106BBE"/>
    </w:rPr>
  </w:style>
  <w:style w:type="paragraph" w:styleId="ae">
    <w:name w:val="footer"/>
    <w:basedOn w:val="a"/>
    <w:link w:val="af"/>
    <w:uiPriority w:val="99"/>
    <w:semiHidden/>
    <w:unhideWhenUsed/>
    <w:rsid w:val="00405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05ADB"/>
  </w:style>
  <w:style w:type="paragraph" w:styleId="af0">
    <w:name w:val="Normal (Web)"/>
    <w:basedOn w:val="a"/>
    <w:uiPriority w:val="99"/>
    <w:semiHidden/>
    <w:unhideWhenUsed/>
    <w:rsid w:val="00A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A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AA034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1">
    <w:name w:val="s_1"/>
    <w:basedOn w:val="a"/>
    <w:uiPriority w:val="99"/>
    <w:rsid w:val="00A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AA0341"/>
  </w:style>
  <w:style w:type="paragraph" w:styleId="af1">
    <w:name w:val="Body Text Indent"/>
    <w:basedOn w:val="a"/>
    <w:link w:val="af2"/>
    <w:semiHidden/>
    <w:unhideWhenUsed/>
    <w:rsid w:val="00240C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240C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C72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C72C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C72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  <w:lang w:eastAsia="en-US"/>
    </w:rPr>
  </w:style>
  <w:style w:type="paragraph" w:customStyle="1" w:styleId="ConsPlusNormal">
    <w:name w:val="ConsPlusNormal"/>
    <w:rsid w:val="007C7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8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872D0"/>
    <w:rPr>
      <w:rFonts w:ascii="Arial" w:eastAsia="Times New Roman" w:hAnsi="Arial" w:cs="Arial"/>
      <w:b/>
      <w:bCs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A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872D0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A872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CD0D1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6">
    <w:name w:val="Title"/>
    <w:basedOn w:val="a"/>
    <w:link w:val="af7"/>
    <w:qFormat/>
    <w:rsid w:val="00CD0D14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CD0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Body Text"/>
    <w:basedOn w:val="a"/>
    <w:link w:val="af9"/>
    <w:semiHidden/>
    <w:unhideWhenUsed/>
    <w:rsid w:val="00CD0D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9">
    <w:name w:val="Основной текст Знак"/>
    <w:basedOn w:val="a0"/>
    <w:link w:val="af8"/>
    <w:semiHidden/>
    <w:rsid w:val="00CD0D14"/>
    <w:rPr>
      <w:rFonts w:ascii="Times New Roman" w:eastAsia="Times New Roman" w:hAnsi="Times New Roman" w:cs="Times New Roman"/>
      <w:b/>
      <w:sz w:val="28"/>
      <w:szCs w:val="24"/>
    </w:rPr>
  </w:style>
  <w:style w:type="paragraph" w:styleId="25">
    <w:name w:val="Body Text 2"/>
    <w:basedOn w:val="a"/>
    <w:link w:val="26"/>
    <w:semiHidden/>
    <w:unhideWhenUsed/>
    <w:rsid w:val="00CD0D1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semiHidden/>
    <w:rsid w:val="00CD0D14"/>
    <w:rPr>
      <w:rFonts w:ascii="Times New Roman" w:eastAsia="Times New Roman" w:hAnsi="Times New Roman" w:cs="Times New Roman"/>
      <w:bCs/>
      <w:sz w:val="28"/>
      <w:szCs w:val="24"/>
    </w:rPr>
  </w:style>
  <w:style w:type="paragraph" w:styleId="31">
    <w:name w:val="Body Text 3"/>
    <w:basedOn w:val="a"/>
    <w:link w:val="32"/>
    <w:semiHidden/>
    <w:unhideWhenUsed/>
    <w:rsid w:val="00CD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CD0D1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D0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2406.0/" TargetMode="External"/><Relationship Id="rId13" Type="http://schemas.openxmlformats.org/officeDocument/2006/relationships/hyperlink" Target="file:///C:\Users\1\Desktop\5&#1088;&#1072;&#1079;&#1084;&#1077;&#1097;&#1077;&#1085;&#1080;&#1077;%20&#1085;&#1072;%20&#1089;&#1072;&#1081;&#1090;&#1077;%20&#1089;&#1074;&#1077;&#1076;&#1077;&#1085;&#1080;&#1081;%20&#1086;%20&#1076;&#1086;&#1093;&#1086;&#1076;&#1072;&#1093;.doc" TargetMode="External"/><Relationship Id="rId18" Type="http://schemas.openxmlformats.org/officeDocument/2006/relationships/hyperlink" Target="file:///C:\Users\1\Desktop\5&#1088;&#1072;&#1079;&#1084;&#1077;&#1097;&#1077;&#1085;&#1080;&#1077;%20&#1085;&#1072;%20&#1089;&#1072;&#1081;&#1090;&#1077;%20&#1089;&#1074;&#1077;&#1076;&#1077;&#1085;&#1080;&#1081;%20&#1086;%20&#1076;&#1086;&#1093;&#1086;&#1076;&#1072;&#1093;.doc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file:///C:\Users\1\Desktop\5&#1088;&#1072;&#1079;&#1084;&#1077;&#1097;&#1077;&#1085;&#1080;&#1077;%20&#1085;&#1072;%20&#1089;&#1072;&#1081;&#1090;&#1077;%20&#1089;&#1074;&#1077;&#1076;&#1077;&#1085;&#1080;&#1081;%20&#1086;%20&#1076;&#1086;&#1093;&#1086;&#1076;&#1072;&#1093;.doc" TargetMode="External"/><Relationship Id="rId17" Type="http://schemas.openxmlformats.org/officeDocument/2006/relationships/hyperlink" Target="file:///C:\Users\1\Desktop\5&#1088;&#1072;&#1079;&#1084;&#1077;&#1097;&#1077;&#1085;&#1080;&#1077;%20&#1085;&#1072;%20&#1089;&#1072;&#1081;&#1090;&#1077;%20&#1089;&#1074;&#1077;&#1076;&#1077;&#1085;&#1080;&#1081;%20&#1086;%20&#1076;&#1086;&#1093;&#1086;&#1076;&#1072;&#1093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1\Desktop\5&#1088;&#1072;&#1079;&#1084;&#1077;&#1097;&#1077;&#1085;&#1080;&#1077;%20&#1085;&#1072;%20&#1089;&#1072;&#1081;&#1090;&#1077;%20&#1089;&#1074;&#1077;&#1076;&#1077;&#1085;&#1080;&#1081;%20&#1086;%20&#1076;&#1086;&#1093;&#1086;&#1076;&#1072;&#1093;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\Desktop\5&#1088;&#1072;&#1079;&#1084;&#1077;&#1097;&#1077;&#1085;&#1080;&#1077;%20&#1085;&#1072;%20&#1089;&#1072;&#1081;&#1090;&#1077;%20&#1089;&#1074;&#1077;&#1076;&#1077;&#1085;&#1080;&#1081;%20&#1086;%20&#1076;&#1086;&#1093;&#1086;&#1076;&#1072;&#1093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1\Desktop\5&#1088;&#1072;&#1079;&#1084;&#1077;&#1097;&#1077;&#1085;&#1080;&#1077;%20&#1085;&#1072;%20&#1089;&#1072;&#1081;&#1090;&#1077;%20&#1089;&#1074;&#1077;&#1076;&#1077;&#1085;&#1080;&#1081;%20&#1086;%20&#1076;&#1086;&#1093;&#1086;&#1076;&#1072;&#1093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1\Desktop\5&#1088;&#1072;&#1079;&#1084;&#1077;&#1097;&#1077;&#1085;&#1080;&#1077;%20&#1085;&#1072;%20&#1089;&#1072;&#1081;&#1090;&#1077;%20&#1089;&#1074;&#1077;&#1076;&#1077;&#1085;&#1080;&#1081;%20&#1086;%20&#1076;&#1086;&#1093;&#1086;&#1076;&#1072;&#1093;.doc" TargetMode="External"/><Relationship Id="rId19" Type="http://schemas.openxmlformats.org/officeDocument/2006/relationships/hyperlink" Target="file:///C:\Users\1\Desktop\5&#1088;&#1072;&#1079;&#1084;&#1077;&#1097;&#1077;&#1085;&#1080;&#1077;%20&#1085;&#1072;%20&#1089;&#1072;&#1081;&#1090;&#1077;%20&#1089;&#1074;&#1077;&#1076;&#1077;&#1085;&#1080;&#1081;%20&#1086;%20&#1076;&#1086;&#1093;&#1086;&#1076;&#1072;&#1093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esktop\5&#1088;&#1072;&#1079;&#1084;&#1077;&#1097;&#1077;&#1085;&#1080;&#1077;%20&#1085;&#1072;%20&#1089;&#1072;&#1081;&#1090;&#1077;%20&#1089;&#1074;&#1077;&#1076;&#1077;&#1085;&#1080;&#1081;%20&#1086;%20&#1076;&#1086;&#1093;&#1086;&#1076;&#1072;&#1093;.doc" TargetMode="External"/><Relationship Id="rId14" Type="http://schemas.openxmlformats.org/officeDocument/2006/relationships/hyperlink" Target="file:///C:\Users\1\Desktop\5&#1088;&#1072;&#1079;&#1084;&#1077;&#1097;&#1077;&#1085;&#1080;&#1077;%20&#1085;&#1072;%20&#1089;&#1072;&#1081;&#1090;&#1077;%20&#1089;&#1074;&#1077;&#1076;&#1077;&#1085;&#1080;&#1081;%20&#1086;%20&#1076;&#1086;&#1093;&#1086;&#1076;&#1072;&#1093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F7E6-14DB-4915-AB6B-952882D4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13953</Words>
  <Characters>79533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2017-05-31T02:27:00Z</cp:lastPrinted>
  <dcterms:created xsi:type="dcterms:W3CDTF">2017-03-28T05:13:00Z</dcterms:created>
  <dcterms:modified xsi:type="dcterms:W3CDTF">2017-06-29T08:20:00Z</dcterms:modified>
</cp:coreProperties>
</file>