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D674D" w:rsidRDefault="006D674D" w:rsidP="006D674D">
      <w:pPr>
        <w:pStyle w:val="a4"/>
        <w:jc w:val="center"/>
        <w:rPr>
          <w:rFonts w:ascii="Times New Roman" w:hAnsi="Times New Roman" w:cs="Times New Roman"/>
          <w:sz w:val="28"/>
          <w:szCs w:val="28"/>
        </w:rPr>
      </w:pP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Повестка дня</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 семнадцатой сессии пятого созыва</w:t>
      </w:r>
      <w:proofErr w:type="gramStart"/>
      <w:r>
        <w:rPr>
          <w:rFonts w:ascii="Times New Roman" w:hAnsi="Times New Roman" w:cs="Times New Roman"/>
          <w:sz w:val="28"/>
          <w:szCs w:val="28"/>
        </w:rPr>
        <w:t xml:space="preserve"> )</w:t>
      </w:r>
      <w:proofErr w:type="gramEnd"/>
    </w:p>
    <w:p w:rsidR="006D674D" w:rsidRDefault="006D674D" w:rsidP="006D674D">
      <w:pPr>
        <w:pStyle w:val="a4"/>
        <w:jc w:val="center"/>
        <w:rPr>
          <w:rFonts w:ascii="Times New Roman" w:hAnsi="Times New Roman" w:cs="Times New Roman"/>
          <w:sz w:val="28"/>
          <w:szCs w:val="28"/>
        </w:rPr>
      </w:pP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 xml:space="preserve">27.11.2017 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Новый </w:t>
      </w:r>
      <w:proofErr w:type="spellStart"/>
      <w:r>
        <w:rPr>
          <w:rFonts w:ascii="Times New Roman" w:hAnsi="Times New Roman" w:cs="Times New Roman"/>
          <w:sz w:val="28"/>
          <w:szCs w:val="28"/>
        </w:rPr>
        <w:t>Тартас</w:t>
      </w:r>
      <w:proofErr w:type="spellEnd"/>
    </w:p>
    <w:p w:rsidR="0030024C" w:rsidRDefault="0030024C"/>
    <w:p w:rsidR="006D674D" w:rsidRDefault="006D674D" w:rsidP="006D674D">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Доклад директора МУП «</w:t>
      </w:r>
      <w:proofErr w:type="spellStart"/>
      <w:r>
        <w:rPr>
          <w:rFonts w:ascii="Times New Roman" w:hAnsi="Times New Roman" w:cs="Times New Roman"/>
          <w:sz w:val="28"/>
          <w:szCs w:val="28"/>
        </w:rPr>
        <w:t>Новотартасское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Безбрыжего</w:t>
      </w:r>
      <w:proofErr w:type="spellEnd"/>
      <w:r>
        <w:rPr>
          <w:rFonts w:ascii="Times New Roman" w:hAnsi="Times New Roman" w:cs="Times New Roman"/>
          <w:sz w:val="28"/>
          <w:szCs w:val="28"/>
        </w:rPr>
        <w:t xml:space="preserve"> А.И. о подготовке к зиме.</w:t>
      </w:r>
    </w:p>
    <w:p w:rsidR="006D674D" w:rsidRPr="006D674D" w:rsidRDefault="006D674D" w:rsidP="006D674D">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Доклад директора МКУК « </w:t>
      </w:r>
      <w:proofErr w:type="spellStart"/>
      <w:r>
        <w:rPr>
          <w:rFonts w:ascii="Times New Roman" w:hAnsi="Times New Roman" w:cs="Times New Roman"/>
          <w:sz w:val="28"/>
          <w:szCs w:val="28"/>
        </w:rPr>
        <w:t>Новотартаский</w:t>
      </w:r>
      <w:proofErr w:type="spellEnd"/>
      <w:r>
        <w:rPr>
          <w:rFonts w:ascii="Times New Roman" w:hAnsi="Times New Roman" w:cs="Times New Roman"/>
          <w:sz w:val="28"/>
          <w:szCs w:val="28"/>
        </w:rPr>
        <w:t xml:space="preserve"> центр культуры» </w:t>
      </w:r>
      <w:proofErr w:type="spellStart"/>
      <w:r>
        <w:rPr>
          <w:rFonts w:ascii="Times New Roman" w:hAnsi="Times New Roman" w:cs="Times New Roman"/>
          <w:sz w:val="28"/>
          <w:szCs w:val="28"/>
        </w:rPr>
        <w:t>Жилкиной</w:t>
      </w:r>
      <w:proofErr w:type="spellEnd"/>
      <w:r>
        <w:rPr>
          <w:rFonts w:ascii="Times New Roman" w:hAnsi="Times New Roman" w:cs="Times New Roman"/>
          <w:sz w:val="28"/>
          <w:szCs w:val="28"/>
        </w:rPr>
        <w:t xml:space="preserve"> Н.В.</w:t>
      </w:r>
    </w:p>
    <w:p w:rsidR="006D674D" w:rsidRDefault="006D674D"/>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 xml:space="preserve">Новотартасского сельсовета </w:t>
      </w: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w:t>
      </w:r>
      <w:r>
        <w:rPr>
          <w:rFonts w:ascii="Times New Roman" w:hAnsi="Times New Roman" w:cs="Times New Roman"/>
          <w:sz w:val="28"/>
          <w:szCs w:val="28"/>
        </w:rPr>
        <w:tab/>
        <w:t xml:space="preserve">                     О.В.Ионина</w:t>
      </w:r>
    </w:p>
    <w:p w:rsidR="006D674D" w:rsidRDefault="006D674D" w:rsidP="006D674D">
      <w:pPr>
        <w:pStyle w:val="a4"/>
        <w:jc w:val="center"/>
        <w:rPr>
          <w:rFonts w:ascii="Times New Roman" w:eastAsia="Arial" w:hAnsi="Times New Roman" w:cs="Times New Roman"/>
          <w:sz w:val="28"/>
          <w:szCs w:val="28"/>
        </w:rPr>
      </w:pPr>
    </w:p>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СПИСОК</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 xml:space="preserve">ДЕПУТАТОВ, ПРИСУТСТВУЮЩИХ </w:t>
      </w:r>
      <w:proofErr w:type="gramStart"/>
      <w:r>
        <w:rPr>
          <w:rFonts w:ascii="Times New Roman" w:hAnsi="Times New Roman" w:cs="Times New Roman"/>
          <w:sz w:val="28"/>
          <w:szCs w:val="28"/>
        </w:rPr>
        <w:t>НА</w:t>
      </w:r>
      <w:proofErr w:type="gramEnd"/>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ДЕВЯТОЙ СЕССИИ СОВЕТА ДЕПУТАТОВ</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6D674D" w:rsidRDefault="006D674D" w:rsidP="006D674D">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 xml:space="preserve">(составляется список всех депутатов, кто отсутствовал напротив его фамилии </w:t>
      </w:r>
      <w:proofErr w:type="gramStart"/>
      <w:r>
        <w:rPr>
          <w:rFonts w:ascii="Times New Roman" w:hAnsi="Times New Roman" w:cs="Times New Roman"/>
          <w:sz w:val="28"/>
          <w:szCs w:val="28"/>
        </w:rPr>
        <w:t>пишется</w:t>
      </w:r>
      <w:proofErr w:type="gramEnd"/>
      <w:r>
        <w:rPr>
          <w:rFonts w:ascii="Times New Roman" w:hAnsi="Times New Roman" w:cs="Times New Roman"/>
          <w:sz w:val="28"/>
          <w:szCs w:val="28"/>
        </w:rPr>
        <w:t xml:space="preserve"> отсутствовал)</w:t>
      </w: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Аксенова Татьяна Васильевна- отсутствовала</w:t>
      </w:r>
    </w:p>
    <w:p w:rsidR="006D674D" w:rsidRDefault="006D674D" w:rsidP="006D674D">
      <w:pPr>
        <w:pStyle w:val="a4"/>
        <w:rPr>
          <w:rFonts w:ascii="Times New Roman" w:hAnsi="Times New Roman" w:cs="Times New Roman"/>
          <w:sz w:val="28"/>
          <w:szCs w:val="28"/>
        </w:rPr>
      </w:pPr>
      <w:proofErr w:type="spellStart"/>
      <w:r>
        <w:rPr>
          <w:rFonts w:ascii="Times New Roman" w:hAnsi="Times New Roman" w:cs="Times New Roman"/>
          <w:sz w:val="28"/>
          <w:szCs w:val="28"/>
        </w:rPr>
        <w:t>Бощенко</w:t>
      </w:r>
      <w:proofErr w:type="spellEnd"/>
      <w:r>
        <w:rPr>
          <w:rFonts w:ascii="Times New Roman" w:hAnsi="Times New Roman" w:cs="Times New Roman"/>
          <w:sz w:val="28"/>
          <w:szCs w:val="28"/>
        </w:rPr>
        <w:t xml:space="preserve"> Людмила Ивановна</w:t>
      </w:r>
    </w:p>
    <w:p w:rsidR="006D674D" w:rsidRDefault="006D674D" w:rsidP="006D674D">
      <w:pPr>
        <w:pStyle w:val="a4"/>
        <w:rPr>
          <w:rFonts w:ascii="Times New Roman" w:hAnsi="Times New Roman" w:cs="Times New Roman"/>
          <w:sz w:val="28"/>
          <w:szCs w:val="28"/>
        </w:rPr>
      </w:pPr>
      <w:proofErr w:type="spellStart"/>
      <w:r>
        <w:rPr>
          <w:rFonts w:ascii="Times New Roman" w:hAnsi="Times New Roman" w:cs="Times New Roman"/>
          <w:sz w:val="28"/>
          <w:szCs w:val="28"/>
        </w:rPr>
        <w:t>Вайн</w:t>
      </w:r>
      <w:proofErr w:type="spellEnd"/>
      <w:r>
        <w:rPr>
          <w:rFonts w:ascii="Times New Roman" w:hAnsi="Times New Roman" w:cs="Times New Roman"/>
          <w:sz w:val="28"/>
          <w:szCs w:val="28"/>
        </w:rPr>
        <w:t xml:space="preserve"> Вера Петровна </w:t>
      </w:r>
    </w:p>
    <w:p w:rsidR="006D674D" w:rsidRDefault="006D674D" w:rsidP="006D674D">
      <w:pPr>
        <w:pStyle w:val="a4"/>
        <w:rPr>
          <w:rFonts w:ascii="Times New Roman" w:hAnsi="Times New Roman" w:cs="Times New Roman"/>
          <w:sz w:val="28"/>
          <w:szCs w:val="28"/>
        </w:rPr>
      </w:pPr>
      <w:proofErr w:type="spellStart"/>
      <w:r>
        <w:rPr>
          <w:rFonts w:ascii="Times New Roman" w:hAnsi="Times New Roman" w:cs="Times New Roman"/>
          <w:sz w:val="28"/>
          <w:szCs w:val="28"/>
        </w:rPr>
        <w:t>Евсюков</w:t>
      </w:r>
      <w:proofErr w:type="spellEnd"/>
      <w:r>
        <w:rPr>
          <w:rFonts w:ascii="Times New Roman" w:hAnsi="Times New Roman" w:cs="Times New Roman"/>
          <w:sz w:val="28"/>
          <w:szCs w:val="28"/>
        </w:rPr>
        <w:t xml:space="preserve"> Виталий Леонидович</w:t>
      </w:r>
    </w:p>
    <w:p w:rsidR="006D674D" w:rsidRDefault="006D674D" w:rsidP="006D674D">
      <w:pPr>
        <w:pStyle w:val="a4"/>
        <w:rPr>
          <w:rFonts w:ascii="Times New Roman" w:hAnsi="Times New Roman" w:cs="Times New Roman"/>
          <w:sz w:val="28"/>
          <w:szCs w:val="28"/>
        </w:rPr>
      </w:pPr>
      <w:proofErr w:type="spellStart"/>
      <w:r>
        <w:rPr>
          <w:rFonts w:ascii="Times New Roman" w:hAnsi="Times New Roman" w:cs="Times New Roman"/>
          <w:sz w:val="28"/>
          <w:szCs w:val="28"/>
        </w:rPr>
        <w:t>Жилкин</w:t>
      </w:r>
      <w:proofErr w:type="spellEnd"/>
      <w:r>
        <w:rPr>
          <w:rFonts w:ascii="Times New Roman" w:hAnsi="Times New Roman" w:cs="Times New Roman"/>
          <w:sz w:val="28"/>
          <w:szCs w:val="28"/>
        </w:rPr>
        <w:t xml:space="preserve"> Олег Михайлович -отсутствовал</w:t>
      </w: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Ионин Александр Васильевич</w:t>
      </w: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Кузьмина Валентина Павловна- отсутствовала</w:t>
      </w: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 xml:space="preserve">Усольцева Татьяна Георгиевна </w:t>
      </w:r>
    </w:p>
    <w:p w:rsidR="006D674D" w:rsidRDefault="006D674D" w:rsidP="006D674D">
      <w:pPr>
        <w:pStyle w:val="a4"/>
        <w:rPr>
          <w:rFonts w:ascii="Times New Roman" w:hAnsi="Times New Roman" w:cs="Times New Roman"/>
          <w:sz w:val="28"/>
          <w:szCs w:val="28"/>
        </w:rPr>
      </w:pPr>
      <w:r>
        <w:rPr>
          <w:rFonts w:ascii="Times New Roman" w:hAnsi="Times New Roman" w:cs="Times New Roman"/>
          <w:sz w:val="28"/>
          <w:szCs w:val="28"/>
        </w:rPr>
        <w:t xml:space="preserve">Чернов Константин Владимирович </w:t>
      </w:r>
    </w:p>
    <w:p w:rsidR="006D674D" w:rsidRDefault="006D674D" w:rsidP="006D674D">
      <w:pPr>
        <w:pStyle w:val="a4"/>
        <w:rPr>
          <w:rFonts w:ascii="Times New Roman" w:hAnsi="Times New Roman" w:cs="Times New Roman"/>
          <w:sz w:val="28"/>
          <w:szCs w:val="28"/>
        </w:rPr>
      </w:pPr>
      <w:proofErr w:type="spellStart"/>
      <w:r>
        <w:rPr>
          <w:rFonts w:ascii="Times New Roman" w:hAnsi="Times New Roman" w:cs="Times New Roman"/>
          <w:sz w:val="28"/>
          <w:szCs w:val="28"/>
        </w:rPr>
        <w:t>Шакуть</w:t>
      </w:r>
      <w:proofErr w:type="spellEnd"/>
      <w:r>
        <w:rPr>
          <w:rFonts w:ascii="Times New Roman" w:hAnsi="Times New Roman" w:cs="Times New Roman"/>
          <w:sz w:val="28"/>
          <w:szCs w:val="28"/>
        </w:rPr>
        <w:t xml:space="preserve"> Татьяна Михайловна- отсутствовала</w:t>
      </w:r>
    </w:p>
    <w:p w:rsidR="006D674D" w:rsidRDefault="006D674D" w:rsidP="006D674D">
      <w:pPr>
        <w:pStyle w:val="a4"/>
        <w:rPr>
          <w:rFonts w:ascii="Times New Roman" w:hAnsi="Times New Roman" w:cs="Times New Roman"/>
          <w:sz w:val="28"/>
          <w:szCs w:val="28"/>
        </w:rPr>
      </w:pPr>
      <w:proofErr w:type="spellStart"/>
      <w:r>
        <w:rPr>
          <w:rFonts w:ascii="Times New Roman" w:hAnsi="Times New Roman" w:cs="Times New Roman"/>
          <w:sz w:val="28"/>
          <w:szCs w:val="28"/>
        </w:rPr>
        <w:t>Штейзель</w:t>
      </w:r>
      <w:proofErr w:type="spellEnd"/>
      <w:r>
        <w:rPr>
          <w:rFonts w:ascii="Times New Roman" w:hAnsi="Times New Roman" w:cs="Times New Roman"/>
          <w:sz w:val="28"/>
          <w:szCs w:val="28"/>
        </w:rPr>
        <w:t xml:space="preserve"> Надежда Степановна </w:t>
      </w: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p>
    <w:p w:rsidR="006D674D" w:rsidRDefault="006D674D" w:rsidP="006D674D">
      <w:pPr>
        <w:pStyle w:val="a4"/>
        <w:rPr>
          <w:rFonts w:ascii="Times New Roman" w:hAnsi="Times New Roman" w:cs="Times New Roman"/>
          <w:sz w:val="28"/>
          <w:szCs w:val="28"/>
        </w:rPr>
      </w:pPr>
    </w:p>
    <w:p w:rsidR="006D674D" w:rsidRDefault="006D674D"/>
    <w:p w:rsidR="00C94038" w:rsidRDefault="00C94038"/>
    <w:p w:rsidR="00C94038" w:rsidRDefault="00C94038"/>
    <w:p w:rsidR="00C94038" w:rsidRDefault="00C94038"/>
    <w:p w:rsidR="00C94038" w:rsidRDefault="00C94038"/>
    <w:p w:rsidR="00C94038" w:rsidRDefault="00C94038"/>
    <w:p w:rsidR="00C94038" w:rsidRDefault="00C94038"/>
    <w:p w:rsidR="00C94038" w:rsidRDefault="00C94038"/>
    <w:p w:rsidR="00C94038" w:rsidRDefault="00C94038"/>
    <w:p w:rsidR="00C94038" w:rsidRDefault="00C94038"/>
    <w:p w:rsidR="00C94038" w:rsidRDefault="00C94038"/>
    <w:p w:rsidR="00C94038" w:rsidRDefault="00C94038" w:rsidP="00C94038">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C94038" w:rsidRDefault="00C94038" w:rsidP="00C94038">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C94038" w:rsidRDefault="00C94038" w:rsidP="00C94038">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C94038" w:rsidRDefault="00C94038" w:rsidP="00C94038">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94038" w:rsidRDefault="00C94038" w:rsidP="00C94038">
      <w:pPr>
        <w:pStyle w:val="a4"/>
        <w:jc w:val="center"/>
        <w:rPr>
          <w:rFonts w:ascii="Times New Roman" w:hAnsi="Times New Roman" w:cs="Times New Roman"/>
          <w:sz w:val="28"/>
          <w:szCs w:val="28"/>
        </w:rPr>
      </w:pPr>
    </w:p>
    <w:p w:rsidR="00C94038" w:rsidRDefault="00C94038" w:rsidP="00C94038">
      <w:pPr>
        <w:pStyle w:val="a4"/>
        <w:jc w:val="center"/>
        <w:rPr>
          <w:rFonts w:ascii="Times New Roman" w:hAnsi="Times New Roman" w:cs="Times New Roman"/>
          <w:sz w:val="28"/>
          <w:szCs w:val="28"/>
        </w:rPr>
      </w:pPr>
      <w:r>
        <w:rPr>
          <w:rFonts w:ascii="Times New Roman" w:hAnsi="Times New Roman" w:cs="Times New Roman"/>
          <w:sz w:val="28"/>
          <w:szCs w:val="28"/>
        </w:rPr>
        <w:t>ПРОТОКОЛ</w:t>
      </w:r>
    </w:p>
    <w:p w:rsidR="00C94038" w:rsidRDefault="003B1FC5" w:rsidP="00C94038">
      <w:pPr>
        <w:pStyle w:val="a4"/>
        <w:jc w:val="center"/>
        <w:rPr>
          <w:rFonts w:ascii="Times New Roman" w:hAnsi="Times New Roman" w:cs="Times New Roman"/>
          <w:sz w:val="28"/>
          <w:szCs w:val="28"/>
        </w:rPr>
      </w:pPr>
      <w:r>
        <w:rPr>
          <w:rFonts w:ascii="Times New Roman" w:hAnsi="Times New Roman" w:cs="Times New Roman"/>
          <w:sz w:val="28"/>
          <w:szCs w:val="28"/>
        </w:rPr>
        <w:t>семнадцатой</w:t>
      </w:r>
      <w:r w:rsidR="00C94038">
        <w:rPr>
          <w:rFonts w:ascii="Times New Roman" w:hAnsi="Times New Roman" w:cs="Times New Roman"/>
          <w:sz w:val="28"/>
          <w:szCs w:val="28"/>
        </w:rPr>
        <w:t xml:space="preserve">  сессии  пятого созыва</w:t>
      </w:r>
    </w:p>
    <w:p w:rsidR="00C94038" w:rsidRDefault="00C94038" w:rsidP="00C94038">
      <w:pPr>
        <w:pStyle w:val="a4"/>
        <w:jc w:val="center"/>
        <w:rPr>
          <w:rFonts w:ascii="Times New Roman" w:hAnsi="Times New Roman" w:cs="Times New Roman"/>
          <w:sz w:val="28"/>
          <w:szCs w:val="28"/>
        </w:rPr>
      </w:pPr>
    </w:p>
    <w:p w:rsidR="00C94038" w:rsidRDefault="003B1FC5" w:rsidP="00C94038">
      <w:pPr>
        <w:pStyle w:val="a4"/>
        <w:jc w:val="center"/>
        <w:rPr>
          <w:rFonts w:ascii="Times New Roman" w:hAnsi="Times New Roman" w:cs="Times New Roman"/>
          <w:sz w:val="28"/>
          <w:szCs w:val="28"/>
        </w:rPr>
      </w:pPr>
      <w:r>
        <w:rPr>
          <w:rFonts w:ascii="Times New Roman" w:hAnsi="Times New Roman" w:cs="Times New Roman"/>
          <w:sz w:val="28"/>
          <w:szCs w:val="28"/>
        </w:rPr>
        <w:t>2</w:t>
      </w:r>
      <w:r w:rsidR="00C94038">
        <w:rPr>
          <w:rFonts w:ascii="Times New Roman" w:hAnsi="Times New Roman" w:cs="Times New Roman"/>
          <w:sz w:val="28"/>
          <w:szCs w:val="28"/>
        </w:rPr>
        <w:t xml:space="preserve">7.11.2017                                                                   с. Новый </w:t>
      </w:r>
      <w:proofErr w:type="spellStart"/>
      <w:r w:rsidR="00C94038">
        <w:rPr>
          <w:rFonts w:ascii="Times New Roman" w:hAnsi="Times New Roman" w:cs="Times New Roman"/>
          <w:sz w:val="28"/>
          <w:szCs w:val="28"/>
        </w:rPr>
        <w:t>Тартас</w:t>
      </w:r>
      <w:proofErr w:type="spellEnd"/>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Всего депутатов   – 11</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Присутствовало  –</w:t>
      </w:r>
      <w:r w:rsidR="003B1FC5">
        <w:rPr>
          <w:rFonts w:ascii="Times New Roman" w:hAnsi="Times New Roman" w:cs="Times New Roman"/>
          <w:sz w:val="28"/>
          <w:szCs w:val="28"/>
        </w:rPr>
        <w:t>7</w:t>
      </w:r>
      <w:r>
        <w:rPr>
          <w:rFonts w:ascii="Times New Roman" w:hAnsi="Times New Roman" w:cs="Times New Roman"/>
          <w:sz w:val="28"/>
          <w:szCs w:val="28"/>
        </w:rPr>
        <w:t xml:space="preserve"> (Список прилагается)</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 Ионина О.В.</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 xml:space="preserve">Секретарем сессии избрана   - </w:t>
      </w:r>
      <w:r w:rsidR="003B1FC5">
        <w:rPr>
          <w:rFonts w:ascii="Times New Roman" w:hAnsi="Times New Roman" w:cs="Times New Roman"/>
          <w:sz w:val="28"/>
          <w:szCs w:val="28"/>
        </w:rPr>
        <w:t>Усольцева Т</w:t>
      </w:r>
      <w:r>
        <w:rPr>
          <w:rFonts w:ascii="Times New Roman" w:hAnsi="Times New Roman" w:cs="Times New Roman"/>
          <w:sz w:val="28"/>
          <w:szCs w:val="28"/>
        </w:rPr>
        <w:t>.</w:t>
      </w:r>
      <w:r w:rsidR="003B1FC5">
        <w:rPr>
          <w:rFonts w:ascii="Times New Roman" w:hAnsi="Times New Roman" w:cs="Times New Roman"/>
          <w:sz w:val="28"/>
          <w:szCs w:val="28"/>
        </w:rPr>
        <w:t>Г.</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ПОВЕСТКА</w:t>
      </w:r>
    </w:p>
    <w:p w:rsidR="003B1FC5" w:rsidRPr="003B1FC5" w:rsidRDefault="003B1FC5" w:rsidP="003B1FC5">
      <w:pPr>
        <w:pStyle w:val="a4"/>
        <w:jc w:val="both"/>
        <w:rPr>
          <w:rFonts w:ascii="Times New Roman" w:hAnsi="Times New Roman" w:cs="Times New Roman"/>
          <w:sz w:val="28"/>
          <w:szCs w:val="28"/>
        </w:rPr>
      </w:pPr>
      <w:r w:rsidRPr="003B1FC5">
        <w:rPr>
          <w:rFonts w:ascii="Times New Roman" w:hAnsi="Times New Roman" w:cs="Times New Roman"/>
          <w:sz w:val="28"/>
          <w:szCs w:val="28"/>
        </w:rPr>
        <w:t>1.Доклад директора МУП «</w:t>
      </w:r>
      <w:proofErr w:type="spellStart"/>
      <w:r w:rsidRPr="003B1FC5">
        <w:rPr>
          <w:rFonts w:ascii="Times New Roman" w:hAnsi="Times New Roman" w:cs="Times New Roman"/>
          <w:sz w:val="28"/>
          <w:szCs w:val="28"/>
        </w:rPr>
        <w:t>Новотартасское</w:t>
      </w:r>
      <w:proofErr w:type="spellEnd"/>
      <w:r w:rsidRPr="003B1FC5">
        <w:rPr>
          <w:rFonts w:ascii="Times New Roman" w:hAnsi="Times New Roman" w:cs="Times New Roman"/>
          <w:sz w:val="28"/>
          <w:szCs w:val="28"/>
        </w:rPr>
        <w:t xml:space="preserve">» </w:t>
      </w:r>
      <w:proofErr w:type="spellStart"/>
      <w:r w:rsidRPr="003B1FC5">
        <w:rPr>
          <w:rFonts w:ascii="Times New Roman" w:hAnsi="Times New Roman" w:cs="Times New Roman"/>
          <w:sz w:val="28"/>
          <w:szCs w:val="28"/>
        </w:rPr>
        <w:t>Безбрыжего</w:t>
      </w:r>
      <w:proofErr w:type="spellEnd"/>
      <w:r w:rsidRPr="003B1FC5">
        <w:rPr>
          <w:rFonts w:ascii="Times New Roman" w:hAnsi="Times New Roman" w:cs="Times New Roman"/>
          <w:sz w:val="28"/>
          <w:szCs w:val="28"/>
        </w:rPr>
        <w:t xml:space="preserve"> А.И. о подготовке к зиме.</w:t>
      </w:r>
    </w:p>
    <w:p w:rsidR="00C94038" w:rsidRPr="00BE1A9E" w:rsidRDefault="003B1FC5" w:rsidP="003B1FC5">
      <w:pPr>
        <w:pStyle w:val="a4"/>
        <w:jc w:val="both"/>
        <w:rPr>
          <w:rFonts w:ascii="Times New Roman" w:hAnsi="Times New Roman" w:cs="Times New Roman"/>
          <w:sz w:val="28"/>
          <w:szCs w:val="28"/>
        </w:rPr>
      </w:pPr>
      <w:r w:rsidRPr="003B1FC5">
        <w:rPr>
          <w:rFonts w:ascii="Times New Roman" w:hAnsi="Times New Roman" w:cs="Times New Roman"/>
          <w:sz w:val="28"/>
          <w:szCs w:val="28"/>
        </w:rPr>
        <w:t xml:space="preserve">2.Доклад директора МКУК « </w:t>
      </w:r>
      <w:proofErr w:type="spellStart"/>
      <w:r w:rsidRPr="003B1FC5">
        <w:rPr>
          <w:rFonts w:ascii="Times New Roman" w:hAnsi="Times New Roman" w:cs="Times New Roman"/>
          <w:sz w:val="28"/>
          <w:szCs w:val="28"/>
        </w:rPr>
        <w:t>Новотартаский</w:t>
      </w:r>
      <w:proofErr w:type="spellEnd"/>
      <w:r w:rsidRPr="003B1FC5">
        <w:rPr>
          <w:rFonts w:ascii="Times New Roman" w:hAnsi="Times New Roman" w:cs="Times New Roman"/>
          <w:sz w:val="28"/>
          <w:szCs w:val="28"/>
        </w:rPr>
        <w:t xml:space="preserve"> центр культуры» </w:t>
      </w:r>
      <w:proofErr w:type="spellStart"/>
      <w:r w:rsidRPr="003B1FC5">
        <w:rPr>
          <w:rFonts w:ascii="Times New Roman" w:hAnsi="Times New Roman" w:cs="Times New Roman"/>
          <w:sz w:val="28"/>
          <w:szCs w:val="28"/>
        </w:rPr>
        <w:t>Жилкиной</w:t>
      </w:r>
      <w:proofErr w:type="spellEnd"/>
      <w:r w:rsidRPr="003B1FC5">
        <w:rPr>
          <w:rFonts w:ascii="Times New Roman" w:hAnsi="Times New Roman" w:cs="Times New Roman"/>
          <w:sz w:val="28"/>
          <w:szCs w:val="28"/>
        </w:rPr>
        <w:t xml:space="preserve"> Н.В</w:t>
      </w:r>
      <w:r>
        <w:t xml:space="preserve"> </w:t>
      </w:r>
      <w:r w:rsidRPr="003B1FC5">
        <w:rPr>
          <w:rFonts w:ascii="Times New Roman" w:hAnsi="Times New Roman" w:cs="Times New Roman"/>
          <w:sz w:val="28"/>
          <w:szCs w:val="28"/>
        </w:rPr>
        <w:t>СЛУШАЛИ</w:t>
      </w:r>
      <w:r w:rsidR="00C94038" w:rsidRPr="003B1FC5">
        <w:rPr>
          <w:rFonts w:ascii="Times New Roman" w:hAnsi="Times New Roman" w:cs="Times New Roman"/>
          <w:sz w:val="28"/>
          <w:szCs w:val="28"/>
        </w:rPr>
        <w:t>:</w:t>
      </w:r>
      <w:r w:rsidR="00C94038">
        <w:t xml:space="preserve"> </w:t>
      </w:r>
      <w:r w:rsidR="00BE1A9E" w:rsidRPr="00BE1A9E">
        <w:rPr>
          <w:rFonts w:ascii="Times New Roman" w:hAnsi="Times New Roman" w:cs="Times New Roman"/>
          <w:sz w:val="28"/>
          <w:szCs w:val="28"/>
        </w:rPr>
        <w:t>1</w:t>
      </w:r>
      <w:r w:rsidR="00BE1A9E">
        <w:rPr>
          <w:rFonts w:ascii="Times New Roman" w:hAnsi="Times New Roman" w:cs="Times New Roman"/>
          <w:sz w:val="28"/>
          <w:szCs w:val="28"/>
        </w:rPr>
        <w:t xml:space="preserve"> </w:t>
      </w:r>
      <w:r w:rsidR="00BE1A9E" w:rsidRPr="00BE1A9E">
        <w:rPr>
          <w:rFonts w:ascii="Times New Roman" w:hAnsi="Times New Roman" w:cs="Times New Roman"/>
          <w:sz w:val="28"/>
          <w:szCs w:val="28"/>
        </w:rPr>
        <w:t>Директора МУП «</w:t>
      </w:r>
      <w:proofErr w:type="spellStart"/>
      <w:r w:rsidR="00BE1A9E" w:rsidRPr="00BE1A9E">
        <w:rPr>
          <w:rFonts w:ascii="Times New Roman" w:hAnsi="Times New Roman" w:cs="Times New Roman"/>
          <w:sz w:val="28"/>
          <w:szCs w:val="28"/>
        </w:rPr>
        <w:t>Новотартасское</w:t>
      </w:r>
      <w:proofErr w:type="spellEnd"/>
      <w:r w:rsidR="00BE1A9E" w:rsidRPr="00BE1A9E">
        <w:rPr>
          <w:rFonts w:ascii="Times New Roman" w:hAnsi="Times New Roman" w:cs="Times New Roman"/>
          <w:sz w:val="28"/>
          <w:szCs w:val="28"/>
        </w:rPr>
        <w:t>»</w:t>
      </w:r>
      <w:r w:rsidR="00C94038">
        <w:t xml:space="preserve"> </w:t>
      </w:r>
      <w:r w:rsidR="00BE1A9E">
        <w:t xml:space="preserve"> </w:t>
      </w:r>
      <w:proofErr w:type="spellStart"/>
      <w:r w:rsidR="00BE1A9E" w:rsidRPr="00BE1A9E">
        <w:rPr>
          <w:rFonts w:ascii="Times New Roman" w:hAnsi="Times New Roman" w:cs="Times New Roman"/>
          <w:sz w:val="28"/>
          <w:szCs w:val="28"/>
        </w:rPr>
        <w:t>Безбрыжего</w:t>
      </w:r>
      <w:proofErr w:type="spellEnd"/>
      <w:r w:rsidR="00BE1A9E" w:rsidRPr="00BE1A9E">
        <w:rPr>
          <w:rFonts w:ascii="Times New Roman" w:hAnsi="Times New Roman" w:cs="Times New Roman"/>
          <w:sz w:val="28"/>
          <w:szCs w:val="28"/>
        </w:rPr>
        <w:t xml:space="preserve"> А.И</w:t>
      </w:r>
      <w:r w:rsidR="00BE1A9E">
        <w:rPr>
          <w:sz w:val="28"/>
          <w:szCs w:val="28"/>
        </w:rPr>
        <w:t xml:space="preserve">. </w:t>
      </w:r>
      <w:r w:rsidR="00BE1A9E" w:rsidRPr="00BE1A9E">
        <w:rPr>
          <w:rFonts w:ascii="Times New Roman" w:hAnsi="Times New Roman" w:cs="Times New Roman"/>
          <w:sz w:val="28"/>
          <w:szCs w:val="28"/>
        </w:rPr>
        <w:t xml:space="preserve">в своем докладе сообщил о подготовке к отопительному периоду 2017-2018, а также подготовка водопровода в с.Новый </w:t>
      </w:r>
      <w:proofErr w:type="spellStart"/>
      <w:r w:rsidR="00BE1A9E" w:rsidRPr="00BE1A9E">
        <w:rPr>
          <w:rFonts w:ascii="Times New Roman" w:hAnsi="Times New Roman" w:cs="Times New Roman"/>
          <w:sz w:val="28"/>
          <w:szCs w:val="28"/>
        </w:rPr>
        <w:t>Тартас</w:t>
      </w:r>
      <w:proofErr w:type="spellEnd"/>
      <w:r w:rsidR="00BE1A9E" w:rsidRPr="00BE1A9E">
        <w:rPr>
          <w:rFonts w:ascii="Times New Roman" w:hAnsi="Times New Roman" w:cs="Times New Roman"/>
          <w:sz w:val="28"/>
          <w:szCs w:val="28"/>
        </w:rPr>
        <w:t>.</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 xml:space="preserve">ГОЛОСОВАЛИ: за </w:t>
      </w:r>
      <w:r w:rsidR="003B1FC5">
        <w:rPr>
          <w:rFonts w:ascii="Times New Roman" w:hAnsi="Times New Roman" w:cs="Times New Roman"/>
          <w:sz w:val="28"/>
          <w:szCs w:val="28"/>
        </w:rPr>
        <w:t>7</w:t>
      </w:r>
      <w:r>
        <w:rPr>
          <w:rFonts w:ascii="Times New Roman" w:hAnsi="Times New Roman" w:cs="Times New Roman"/>
          <w:sz w:val="28"/>
          <w:szCs w:val="28"/>
        </w:rPr>
        <w:t>, против -0, воздержались-0</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 xml:space="preserve">РЕШИЛИ:1. </w:t>
      </w:r>
      <w:r w:rsidR="003B1FC5">
        <w:rPr>
          <w:rFonts w:ascii="Times New Roman" w:hAnsi="Times New Roman" w:cs="Times New Roman"/>
          <w:sz w:val="28"/>
          <w:szCs w:val="28"/>
        </w:rPr>
        <w:t>Принять доклад директора МУП «</w:t>
      </w:r>
      <w:proofErr w:type="spellStart"/>
      <w:r w:rsidR="003B1FC5">
        <w:rPr>
          <w:rFonts w:ascii="Times New Roman" w:hAnsi="Times New Roman" w:cs="Times New Roman"/>
          <w:sz w:val="28"/>
          <w:szCs w:val="28"/>
        </w:rPr>
        <w:t>Новотартасское</w:t>
      </w:r>
      <w:proofErr w:type="spellEnd"/>
      <w:r w:rsidR="003B1FC5">
        <w:rPr>
          <w:rFonts w:ascii="Times New Roman" w:hAnsi="Times New Roman" w:cs="Times New Roman"/>
          <w:sz w:val="28"/>
          <w:szCs w:val="28"/>
        </w:rPr>
        <w:t xml:space="preserve">» </w:t>
      </w:r>
      <w:proofErr w:type="spellStart"/>
      <w:r w:rsidR="00BE1A9E">
        <w:rPr>
          <w:rFonts w:ascii="Times New Roman" w:hAnsi="Times New Roman" w:cs="Times New Roman"/>
          <w:sz w:val="28"/>
          <w:szCs w:val="28"/>
        </w:rPr>
        <w:t>Безбрыжего</w:t>
      </w:r>
      <w:proofErr w:type="spellEnd"/>
      <w:r w:rsidR="00BE1A9E">
        <w:rPr>
          <w:rFonts w:ascii="Times New Roman" w:hAnsi="Times New Roman" w:cs="Times New Roman"/>
          <w:sz w:val="28"/>
          <w:szCs w:val="28"/>
        </w:rPr>
        <w:t xml:space="preserve"> А.И. к сведению.</w:t>
      </w:r>
      <w:r>
        <w:rPr>
          <w:rFonts w:ascii="Times New Roman" w:hAnsi="Times New Roman" w:cs="Times New Roman"/>
          <w:sz w:val="28"/>
          <w:szCs w:val="28"/>
        </w:rPr>
        <w:t xml:space="preserve"> </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 xml:space="preserve"> ( Решение № 1 прилагается)</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СЛУШАЛИ: 2.</w:t>
      </w:r>
      <w:r w:rsidR="00275947">
        <w:rPr>
          <w:rFonts w:ascii="Times New Roman" w:hAnsi="Times New Roman" w:cs="Times New Roman"/>
          <w:sz w:val="28"/>
          <w:szCs w:val="28"/>
        </w:rPr>
        <w:t xml:space="preserve">Директора МКУК « </w:t>
      </w:r>
      <w:proofErr w:type="spellStart"/>
      <w:r w:rsidR="00275947">
        <w:rPr>
          <w:rFonts w:ascii="Times New Roman" w:hAnsi="Times New Roman" w:cs="Times New Roman"/>
          <w:sz w:val="28"/>
          <w:szCs w:val="28"/>
        </w:rPr>
        <w:t>Новотартасский</w:t>
      </w:r>
      <w:proofErr w:type="spellEnd"/>
      <w:r w:rsidR="00275947">
        <w:rPr>
          <w:rFonts w:ascii="Times New Roman" w:hAnsi="Times New Roman" w:cs="Times New Roman"/>
          <w:sz w:val="28"/>
          <w:szCs w:val="28"/>
        </w:rPr>
        <w:t xml:space="preserve"> центр культуры» </w:t>
      </w:r>
      <w:proofErr w:type="spellStart"/>
      <w:r w:rsidR="00275947">
        <w:rPr>
          <w:rFonts w:ascii="Times New Roman" w:hAnsi="Times New Roman" w:cs="Times New Roman"/>
          <w:sz w:val="28"/>
          <w:szCs w:val="28"/>
        </w:rPr>
        <w:t>Жилкину</w:t>
      </w:r>
      <w:proofErr w:type="spellEnd"/>
      <w:r w:rsidR="00275947">
        <w:rPr>
          <w:rFonts w:ascii="Times New Roman" w:hAnsi="Times New Roman" w:cs="Times New Roman"/>
          <w:sz w:val="28"/>
          <w:szCs w:val="28"/>
        </w:rPr>
        <w:t xml:space="preserve"> Н.В.В своем выступлении рассказала о проделанной работе центра культуры за 10 месяцев и о планах подготовки к новому году.</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 xml:space="preserve">ГОЛОСОВАЛИ: за </w:t>
      </w:r>
      <w:r w:rsidR="00275947">
        <w:rPr>
          <w:rFonts w:ascii="Times New Roman" w:hAnsi="Times New Roman" w:cs="Times New Roman"/>
          <w:sz w:val="28"/>
          <w:szCs w:val="28"/>
        </w:rPr>
        <w:t>7</w:t>
      </w:r>
      <w:r>
        <w:rPr>
          <w:rFonts w:ascii="Times New Roman" w:hAnsi="Times New Roman" w:cs="Times New Roman"/>
          <w:sz w:val="28"/>
          <w:szCs w:val="28"/>
        </w:rPr>
        <w:t>, против -0, воздержались-0</w:t>
      </w:r>
    </w:p>
    <w:p w:rsidR="00C94038" w:rsidRDefault="00C94038" w:rsidP="00C94038">
      <w:pPr>
        <w:pStyle w:val="a4"/>
        <w:jc w:val="both"/>
        <w:rPr>
          <w:rFonts w:ascii="Times New Roman" w:hAnsi="Times New Roman" w:cs="Times New Roman"/>
          <w:sz w:val="28"/>
          <w:szCs w:val="28"/>
        </w:rPr>
      </w:pPr>
      <w:r>
        <w:rPr>
          <w:rFonts w:ascii="Times New Roman" w:hAnsi="Times New Roman" w:cs="Times New Roman"/>
          <w:sz w:val="28"/>
          <w:szCs w:val="28"/>
        </w:rPr>
        <w:t xml:space="preserve">РЕШИЛИ:2. </w:t>
      </w:r>
      <w:r w:rsidR="00275947">
        <w:rPr>
          <w:rFonts w:ascii="Times New Roman" w:hAnsi="Times New Roman" w:cs="Times New Roman"/>
          <w:sz w:val="28"/>
          <w:szCs w:val="28"/>
        </w:rPr>
        <w:t>Отчет директора МКУК «</w:t>
      </w:r>
      <w:proofErr w:type="spellStart"/>
      <w:r w:rsidR="00275947">
        <w:rPr>
          <w:rFonts w:ascii="Times New Roman" w:hAnsi="Times New Roman" w:cs="Times New Roman"/>
          <w:sz w:val="28"/>
          <w:szCs w:val="28"/>
        </w:rPr>
        <w:t>Новотартасский</w:t>
      </w:r>
      <w:proofErr w:type="spellEnd"/>
      <w:r w:rsidR="00275947">
        <w:rPr>
          <w:rFonts w:ascii="Times New Roman" w:hAnsi="Times New Roman" w:cs="Times New Roman"/>
          <w:sz w:val="28"/>
          <w:szCs w:val="28"/>
        </w:rPr>
        <w:t xml:space="preserve"> центр культуры» </w:t>
      </w:r>
      <w:proofErr w:type="spellStart"/>
      <w:r w:rsidR="00275947">
        <w:rPr>
          <w:rFonts w:ascii="Times New Roman" w:hAnsi="Times New Roman" w:cs="Times New Roman"/>
          <w:sz w:val="28"/>
          <w:szCs w:val="28"/>
        </w:rPr>
        <w:t>Жилкиной</w:t>
      </w:r>
      <w:proofErr w:type="spellEnd"/>
      <w:r w:rsidR="00275947">
        <w:rPr>
          <w:rFonts w:ascii="Times New Roman" w:hAnsi="Times New Roman" w:cs="Times New Roman"/>
          <w:sz w:val="28"/>
          <w:szCs w:val="28"/>
        </w:rPr>
        <w:t xml:space="preserve"> Н.В принять к сведению</w:t>
      </w:r>
      <w:r>
        <w:rPr>
          <w:rFonts w:ascii="Times New Roman" w:hAnsi="Times New Roman" w:cs="Times New Roman"/>
          <w:sz w:val="28"/>
          <w:szCs w:val="28"/>
        </w:rPr>
        <w:t xml:space="preserve"> ( Решение № 2 прилагается)</w:t>
      </w:r>
    </w:p>
    <w:p w:rsidR="00C94038" w:rsidRDefault="00C94038" w:rsidP="00C94038">
      <w:pPr>
        <w:pStyle w:val="a4"/>
        <w:rPr>
          <w:rFonts w:ascii="Times New Roman" w:hAnsi="Times New Roman" w:cs="Times New Roman"/>
          <w:sz w:val="28"/>
          <w:szCs w:val="28"/>
        </w:rPr>
      </w:pPr>
    </w:p>
    <w:p w:rsidR="00C94038" w:rsidRDefault="00C94038" w:rsidP="00C94038">
      <w:pPr>
        <w:pStyle w:val="a4"/>
        <w:rPr>
          <w:rFonts w:ascii="Times New Roman" w:hAnsi="Times New Roman" w:cs="Times New Roman"/>
          <w:sz w:val="28"/>
          <w:szCs w:val="28"/>
        </w:rPr>
      </w:pPr>
    </w:p>
    <w:p w:rsidR="00D84F55" w:rsidRDefault="00D84F55" w:rsidP="00C94038">
      <w:pPr>
        <w:pStyle w:val="a4"/>
        <w:rPr>
          <w:rFonts w:ascii="Times New Roman" w:hAnsi="Times New Roman" w:cs="Times New Roman"/>
          <w:sz w:val="28"/>
          <w:szCs w:val="28"/>
        </w:rPr>
      </w:pPr>
    </w:p>
    <w:p w:rsidR="00C94038" w:rsidRDefault="00C94038" w:rsidP="00C94038">
      <w:pPr>
        <w:pStyle w:val="a4"/>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О.В.Ионина</w:t>
      </w:r>
    </w:p>
    <w:p w:rsidR="00C94038" w:rsidRDefault="00C94038" w:rsidP="00C94038">
      <w:pPr>
        <w:pStyle w:val="a4"/>
        <w:rPr>
          <w:rFonts w:ascii="Times New Roman" w:hAnsi="Times New Roman" w:cs="Times New Roman"/>
        </w:rPr>
      </w:pPr>
      <w:r>
        <w:rPr>
          <w:rFonts w:ascii="Times New Roman" w:hAnsi="Times New Roman" w:cs="Times New Roman"/>
          <w:sz w:val="28"/>
          <w:szCs w:val="28"/>
        </w:rPr>
        <w:t xml:space="preserve">Секретарь Совета депутатов                                                            </w:t>
      </w:r>
      <w:r w:rsidR="00C7743F">
        <w:rPr>
          <w:rFonts w:ascii="Times New Roman" w:hAnsi="Times New Roman" w:cs="Times New Roman"/>
          <w:sz w:val="28"/>
          <w:szCs w:val="28"/>
        </w:rPr>
        <w:t>Т.Г.Усольцева</w:t>
      </w:r>
    </w:p>
    <w:p w:rsidR="00C94038" w:rsidRDefault="00C94038" w:rsidP="00C94038"/>
    <w:p w:rsidR="00C94038" w:rsidRDefault="00C94038"/>
    <w:p w:rsidR="008C678B" w:rsidRDefault="008C678B"/>
    <w:p w:rsidR="008C678B" w:rsidRDefault="008C678B"/>
    <w:p w:rsidR="008C678B" w:rsidRDefault="008C678B"/>
    <w:p w:rsidR="008C678B" w:rsidRDefault="008C678B"/>
    <w:p w:rsidR="008C678B" w:rsidRDefault="008C678B" w:rsidP="008C678B">
      <w:pPr>
        <w:pStyle w:val="a4"/>
        <w:jc w:val="center"/>
        <w:rPr>
          <w:rFonts w:ascii="Times New Roman" w:hAnsi="Times New Roman"/>
          <w:sz w:val="28"/>
          <w:szCs w:val="28"/>
        </w:rPr>
      </w:pPr>
      <w:r>
        <w:rPr>
          <w:rFonts w:ascii="Times New Roman" w:hAnsi="Times New Roman"/>
          <w:sz w:val="28"/>
          <w:szCs w:val="28"/>
        </w:rPr>
        <w:lastRenderedPageBreak/>
        <w:t>СОВЕТ ДЕПУТАТОВ</w:t>
      </w:r>
    </w:p>
    <w:p w:rsidR="008C678B" w:rsidRDefault="008C678B" w:rsidP="008C678B">
      <w:pPr>
        <w:pStyle w:val="a4"/>
        <w:jc w:val="center"/>
        <w:rPr>
          <w:rFonts w:ascii="Times New Roman" w:hAnsi="Times New Roman"/>
          <w:sz w:val="28"/>
          <w:szCs w:val="28"/>
        </w:rPr>
      </w:pPr>
      <w:r>
        <w:rPr>
          <w:rFonts w:ascii="Times New Roman" w:hAnsi="Times New Roman"/>
          <w:sz w:val="28"/>
          <w:szCs w:val="28"/>
        </w:rPr>
        <w:t xml:space="preserve"> НОВОТАРТАССКОГО СЕЛЬСОВЕТА</w:t>
      </w:r>
    </w:p>
    <w:p w:rsidR="008C678B" w:rsidRDefault="008C678B" w:rsidP="008C678B">
      <w:pPr>
        <w:pStyle w:val="a4"/>
        <w:jc w:val="center"/>
        <w:rPr>
          <w:rFonts w:ascii="Times New Roman" w:hAnsi="Times New Roman"/>
          <w:sz w:val="28"/>
          <w:szCs w:val="28"/>
        </w:rPr>
      </w:pPr>
      <w:r>
        <w:rPr>
          <w:rFonts w:ascii="Times New Roman" w:hAnsi="Times New Roman"/>
          <w:sz w:val="28"/>
          <w:szCs w:val="28"/>
        </w:rPr>
        <w:t xml:space="preserve"> ВЕНГЕРОВСКОГО РАЙОНА</w:t>
      </w:r>
    </w:p>
    <w:p w:rsidR="008C678B" w:rsidRDefault="008C678B" w:rsidP="008C678B">
      <w:pPr>
        <w:pStyle w:val="a4"/>
        <w:jc w:val="center"/>
        <w:rPr>
          <w:rFonts w:ascii="Times New Roman" w:hAnsi="Times New Roman"/>
          <w:sz w:val="28"/>
          <w:szCs w:val="28"/>
        </w:rPr>
      </w:pPr>
      <w:r>
        <w:rPr>
          <w:rFonts w:ascii="Times New Roman" w:hAnsi="Times New Roman"/>
          <w:sz w:val="28"/>
          <w:szCs w:val="28"/>
        </w:rPr>
        <w:t xml:space="preserve"> НОВОСИБИРСКОЙ ОБЛАСТИ</w:t>
      </w:r>
    </w:p>
    <w:p w:rsidR="008C678B" w:rsidRDefault="008C678B" w:rsidP="008C678B">
      <w:pPr>
        <w:pStyle w:val="a4"/>
        <w:jc w:val="center"/>
        <w:rPr>
          <w:rFonts w:ascii="Times New Roman" w:hAnsi="Times New Roman"/>
          <w:sz w:val="28"/>
          <w:szCs w:val="28"/>
        </w:rPr>
      </w:pPr>
    </w:p>
    <w:p w:rsidR="008C678B" w:rsidRDefault="008C678B" w:rsidP="008C678B">
      <w:pPr>
        <w:pStyle w:val="a4"/>
        <w:jc w:val="center"/>
        <w:rPr>
          <w:rFonts w:ascii="Times New Roman" w:hAnsi="Times New Roman"/>
          <w:sz w:val="28"/>
          <w:szCs w:val="28"/>
        </w:rPr>
      </w:pPr>
      <w:r>
        <w:rPr>
          <w:rFonts w:ascii="Times New Roman" w:hAnsi="Times New Roman"/>
          <w:sz w:val="28"/>
          <w:szCs w:val="28"/>
        </w:rPr>
        <w:t>РЕШЕНИЕ</w:t>
      </w:r>
    </w:p>
    <w:p w:rsidR="008C678B" w:rsidRPr="00154CC9" w:rsidRDefault="008C678B" w:rsidP="008C678B">
      <w:pPr>
        <w:pStyle w:val="a4"/>
        <w:jc w:val="center"/>
        <w:rPr>
          <w:rFonts w:ascii="Times New Roman" w:hAnsi="Times New Roman"/>
          <w:b/>
          <w:sz w:val="28"/>
          <w:szCs w:val="28"/>
        </w:rPr>
      </w:pPr>
      <w:r>
        <w:rPr>
          <w:rFonts w:ascii="Times New Roman" w:hAnsi="Times New Roman"/>
          <w:sz w:val="28"/>
          <w:szCs w:val="28"/>
        </w:rPr>
        <w:t>27.11.2017              (семнадцатой сессии пятого  созыва)                              № 1</w:t>
      </w:r>
    </w:p>
    <w:p w:rsidR="008C678B" w:rsidRDefault="008C678B" w:rsidP="008C678B">
      <w:pPr>
        <w:rPr>
          <w:rFonts w:ascii="Times New Roman" w:hAnsi="Times New Roman" w:cs="Times New Roman"/>
          <w:sz w:val="28"/>
          <w:szCs w:val="28"/>
        </w:rPr>
      </w:pPr>
    </w:p>
    <w:p w:rsidR="008C678B" w:rsidRDefault="008C678B" w:rsidP="008C678B">
      <w:pPr>
        <w:pStyle w:val="a4"/>
        <w:ind w:firstLine="708"/>
        <w:jc w:val="both"/>
        <w:rPr>
          <w:rFonts w:ascii="Times New Roman" w:hAnsi="Times New Roman"/>
          <w:sz w:val="28"/>
          <w:szCs w:val="28"/>
        </w:rPr>
      </w:pPr>
      <w:r>
        <w:rPr>
          <w:rFonts w:ascii="Times New Roman" w:hAnsi="Times New Roman"/>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Совет депутатов Новотартасского сельсовета </w:t>
      </w:r>
    </w:p>
    <w:p w:rsidR="008C678B" w:rsidRDefault="008C678B" w:rsidP="008C678B">
      <w:pPr>
        <w:pStyle w:val="a4"/>
        <w:ind w:firstLine="708"/>
        <w:jc w:val="center"/>
        <w:rPr>
          <w:rFonts w:ascii="Times New Roman" w:hAnsi="Times New Roman"/>
          <w:sz w:val="28"/>
          <w:szCs w:val="28"/>
        </w:rPr>
      </w:pPr>
      <w:r>
        <w:rPr>
          <w:rFonts w:ascii="Times New Roman" w:hAnsi="Times New Roman"/>
          <w:sz w:val="28"/>
          <w:szCs w:val="28"/>
        </w:rPr>
        <w:t>РЕШИЛ:</w:t>
      </w:r>
    </w:p>
    <w:p w:rsidR="008C678B" w:rsidRDefault="008C678B" w:rsidP="008C678B">
      <w:pPr>
        <w:pStyle w:val="a4"/>
        <w:ind w:firstLine="708"/>
        <w:jc w:val="both"/>
        <w:rPr>
          <w:rFonts w:ascii="Times New Roman" w:hAnsi="Times New Roman"/>
          <w:sz w:val="28"/>
          <w:szCs w:val="28"/>
        </w:rPr>
      </w:pPr>
      <w:r>
        <w:rPr>
          <w:rFonts w:ascii="Times New Roman" w:hAnsi="Times New Roman"/>
          <w:sz w:val="28"/>
          <w:szCs w:val="28"/>
        </w:rPr>
        <w:t xml:space="preserve">1.Заслушать отчет директора МУП « </w:t>
      </w:r>
      <w:proofErr w:type="spellStart"/>
      <w:r>
        <w:rPr>
          <w:rFonts w:ascii="Times New Roman" w:hAnsi="Times New Roman"/>
          <w:sz w:val="28"/>
          <w:szCs w:val="28"/>
        </w:rPr>
        <w:t>Новотартасское</w:t>
      </w:r>
      <w:proofErr w:type="spellEnd"/>
      <w:r>
        <w:rPr>
          <w:rFonts w:ascii="Times New Roman" w:hAnsi="Times New Roman"/>
          <w:sz w:val="28"/>
          <w:szCs w:val="28"/>
        </w:rPr>
        <w:t xml:space="preserve">» </w:t>
      </w:r>
      <w:proofErr w:type="spellStart"/>
      <w:r>
        <w:rPr>
          <w:rFonts w:ascii="Times New Roman" w:hAnsi="Times New Roman"/>
          <w:sz w:val="28"/>
          <w:szCs w:val="28"/>
        </w:rPr>
        <w:t>Безбрыжего</w:t>
      </w:r>
      <w:proofErr w:type="spellEnd"/>
      <w:r>
        <w:rPr>
          <w:rFonts w:ascii="Times New Roman" w:hAnsi="Times New Roman"/>
          <w:sz w:val="28"/>
          <w:szCs w:val="28"/>
        </w:rPr>
        <w:t xml:space="preserve"> А.И. о подготовке водопровода к зимнему периоду 2017-2018 г. </w:t>
      </w:r>
    </w:p>
    <w:p w:rsidR="008C678B" w:rsidRDefault="008C678B" w:rsidP="008C678B">
      <w:pPr>
        <w:pStyle w:val="a4"/>
        <w:ind w:firstLine="708"/>
        <w:jc w:val="both"/>
        <w:rPr>
          <w:rFonts w:ascii="Times New Roman" w:hAnsi="Times New Roman"/>
          <w:sz w:val="28"/>
          <w:szCs w:val="28"/>
        </w:rPr>
      </w:pPr>
      <w:r>
        <w:rPr>
          <w:rFonts w:ascii="Times New Roman" w:hAnsi="Times New Roman"/>
          <w:sz w:val="28"/>
          <w:szCs w:val="28"/>
        </w:rPr>
        <w:t>2.Принять отчет директора МУП «</w:t>
      </w:r>
      <w:proofErr w:type="spellStart"/>
      <w:r>
        <w:rPr>
          <w:rFonts w:ascii="Times New Roman" w:hAnsi="Times New Roman"/>
          <w:sz w:val="28"/>
          <w:szCs w:val="28"/>
        </w:rPr>
        <w:t>Новотартасское</w:t>
      </w:r>
      <w:proofErr w:type="spellEnd"/>
      <w:r>
        <w:rPr>
          <w:rFonts w:ascii="Times New Roman" w:hAnsi="Times New Roman"/>
          <w:sz w:val="28"/>
          <w:szCs w:val="28"/>
        </w:rPr>
        <w:t xml:space="preserve">» </w:t>
      </w:r>
      <w:proofErr w:type="spellStart"/>
      <w:r>
        <w:rPr>
          <w:rFonts w:ascii="Times New Roman" w:hAnsi="Times New Roman"/>
          <w:sz w:val="28"/>
          <w:szCs w:val="28"/>
        </w:rPr>
        <w:t>Безбрыжего</w:t>
      </w:r>
      <w:proofErr w:type="spellEnd"/>
      <w:r>
        <w:rPr>
          <w:rFonts w:ascii="Times New Roman" w:hAnsi="Times New Roman"/>
          <w:sz w:val="28"/>
          <w:szCs w:val="28"/>
        </w:rPr>
        <w:t xml:space="preserve"> А.И. к сведению.</w:t>
      </w:r>
    </w:p>
    <w:p w:rsidR="008C678B" w:rsidRDefault="008C678B" w:rsidP="008C678B">
      <w:pPr>
        <w:pStyle w:val="a4"/>
        <w:ind w:firstLine="708"/>
        <w:jc w:val="both"/>
        <w:rPr>
          <w:rFonts w:ascii="Times New Roman" w:hAnsi="Times New Roman"/>
          <w:sz w:val="28"/>
          <w:szCs w:val="28"/>
        </w:rPr>
      </w:pPr>
    </w:p>
    <w:p w:rsidR="008C678B" w:rsidRDefault="008C678B" w:rsidP="008C678B">
      <w:pPr>
        <w:pStyle w:val="a4"/>
        <w:ind w:firstLine="708"/>
        <w:jc w:val="both"/>
        <w:rPr>
          <w:rFonts w:ascii="Times New Roman" w:hAnsi="Times New Roman"/>
          <w:sz w:val="28"/>
          <w:szCs w:val="28"/>
        </w:rPr>
      </w:pPr>
    </w:p>
    <w:p w:rsidR="008C678B" w:rsidRDefault="008C678B" w:rsidP="008C678B">
      <w:pPr>
        <w:pStyle w:val="a4"/>
        <w:jc w:val="both"/>
        <w:rPr>
          <w:rFonts w:ascii="Times New Roman" w:hAnsi="Times New Roman"/>
          <w:sz w:val="28"/>
          <w:szCs w:val="28"/>
        </w:rPr>
      </w:pPr>
      <w:r>
        <w:rPr>
          <w:rFonts w:ascii="Times New Roman" w:hAnsi="Times New Roman"/>
          <w:sz w:val="28"/>
          <w:szCs w:val="28"/>
        </w:rPr>
        <w:t xml:space="preserve">Председатель Совета депутатов                                                         О.В.Ионина                    </w:t>
      </w:r>
    </w:p>
    <w:p w:rsidR="008C678B" w:rsidRDefault="008C678B" w:rsidP="008C678B">
      <w:pPr>
        <w:pStyle w:val="a4"/>
        <w:jc w:val="center"/>
        <w:rPr>
          <w:rFonts w:ascii="Times New Roman" w:hAnsi="Times New Roman"/>
          <w:sz w:val="28"/>
          <w:szCs w:val="28"/>
        </w:rPr>
      </w:pPr>
      <w:r>
        <w:rPr>
          <w:rFonts w:ascii="Times New Roman" w:hAnsi="Times New Roman"/>
          <w:sz w:val="28"/>
          <w:szCs w:val="28"/>
        </w:rPr>
        <w:t xml:space="preserve">            </w:t>
      </w:r>
    </w:p>
    <w:p w:rsidR="008C678B" w:rsidRDefault="008C678B"/>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rsidP="00F33AE4">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Отчет МУП «</w:t>
      </w:r>
      <w:proofErr w:type="spellStart"/>
      <w:r>
        <w:rPr>
          <w:rFonts w:ascii="Times New Roman" w:hAnsi="Times New Roman" w:cs="Times New Roman"/>
          <w:sz w:val="28"/>
          <w:szCs w:val="28"/>
        </w:rPr>
        <w:t>Новотартасское</w:t>
      </w:r>
      <w:proofErr w:type="spellEnd"/>
      <w:r>
        <w:rPr>
          <w:rFonts w:ascii="Times New Roman" w:hAnsi="Times New Roman" w:cs="Times New Roman"/>
          <w:sz w:val="28"/>
          <w:szCs w:val="28"/>
        </w:rPr>
        <w:t>»</w:t>
      </w:r>
    </w:p>
    <w:p w:rsidR="00F33AE4" w:rsidRDefault="00F33AE4" w:rsidP="00F33AE4">
      <w:pPr>
        <w:pStyle w:val="a4"/>
        <w:jc w:val="both"/>
        <w:rPr>
          <w:rFonts w:ascii="Times New Roman" w:hAnsi="Times New Roman" w:cs="Times New Roman"/>
          <w:sz w:val="28"/>
          <w:szCs w:val="28"/>
        </w:rPr>
      </w:pP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Ремонт колодцев:</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Ул.Чкалова:</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4 колодца отремонтировано</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Ул.Братьев Гавриловых:</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2 колодца</w:t>
      </w:r>
    </w:p>
    <w:p w:rsidR="00F33AE4" w:rsidRPr="00BC1559" w:rsidRDefault="00F33AE4" w:rsidP="00F33AE4">
      <w:pPr>
        <w:pStyle w:val="a4"/>
        <w:jc w:val="both"/>
        <w:rPr>
          <w:rFonts w:ascii="Times New Roman" w:hAnsi="Times New Roman" w:cs="Times New Roman"/>
          <w:sz w:val="28"/>
          <w:szCs w:val="28"/>
        </w:rPr>
      </w:pPr>
      <w:proofErr w:type="spellStart"/>
      <w:r w:rsidRPr="00BC1559">
        <w:rPr>
          <w:rFonts w:ascii="Times New Roman" w:hAnsi="Times New Roman" w:cs="Times New Roman"/>
          <w:sz w:val="28"/>
          <w:szCs w:val="28"/>
        </w:rPr>
        <w:t>Ул.Коментерна</w:t>
      </w:r>
      <w:proofErr w:type="spellEnd"/>
      <w:r w:rsidRPr="00BC1559">
        <w:rPr>
          <w:rFonts w:ascii="Times New Roman" w:hAnsi="Times New Roman" w:cs="Times New Roman"/>
          <w:sz w:val="28"/>
          <w:szCs w:val="28"/>
        </w:rPr>
        <w:t>:</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1 колодец</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Ул.Энергетиков:</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1 колодец</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Всего 8 колодцев</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А также ремонт водоразборных колонок</w:t>
      </w:r>
    </w:p>
    <w:p w:rsidR="00F33AE4" w:rsidRPr="00BC1559" w:rsidRDefault="00F33AE4" w:rsidP="00F33AE4">
      <w:pPr>
        <w:pStyle w:val="a4"/>
        <w:jc w:val="both"/>
        <w:rPr>
          <w:rFonts w:ascii="Times New Roman" w:hAnsi="Times New Roman" w:cs="Times New Roman"/>
          <w:sz w:val="28"/>
          <w:szCs w:val="28"/>
        </w:rPr>
      </w:pP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 xml:space="preserve">Заменены разводящие коммуникации на сумму в среднем от четырех до четыре триста пятьдесят </w:t>
      </w:r>
      <w:proofErr w:type="spellStart"/>
      <w:r w:rsidRPr="00BC1559">
        <w:rPr>
          <w:rFonts w:ascii="Times New Roman" w:hAnsi="Times New Roman" w:cs="Times New Roman"/>
          <w:sz w:val="28"/>
          <w:szCs w:val="28"/>
        </w:rPr>
        <w:t>тыс.руб</w:t>
      </w:r>
      <w:proofErr w:type="spellEnd"/>
      <w:r w:rsidRPr="00BC1559">
        <w:rPr>
          <w:rFonts w:ascii="Times New Roman" w:hAnsi="Times New Roman" w:cs="Times New Roman"/>
          <w:sz w:val="28"/>
          <w:szCs w:val="28"/>
        </w:rPr>
        <w:t xml:space="preserve"> каждый колодец. Общая сумма затрат на расходные материалы составляет 34 732 т.р. Заработная плата составляет за три месяца 66 т.р. включая налоги. Общие затраты составили 100 732 т.р. Оплата за воду с 01/01/2017г по 01/11/2017г составила 66320 руб.</w:t>
      </w:r>
    </w:p>
    <w:p w:rsidR="00F33AE4" w:rsidRPr="00BC1559" w:rsidRDefault="00F33AE4" w:rsidP="00F33AE4">
      <w:pPr>
        <w:pStyle w:val="a4"/>
        <w:jc w:val="both"/>
        <w:rPr>
          <w:rFonts w:ascii="Times New Roman" w:hAnsi="Times New Roman" w:cs="Times New Roman"/>
          <w:sz w:val="28"/>
          <w:szCs w:val="28"/>
        </w:rPr>
      </w:pPr>
      <w:r w:rsidRPr="00BC1559">
        <w:rPr>
          <w:rFonts w:ascii="Times New Roman" w:hAnsi="Times New Roman" w:cs="Times New Roman"/>
          <w:sz w:val="28"/>
          <w:szCs w:val="28"/>
        </w:rPr>
        <w:t>Не достающий доход составил 34 412 т.р.</w:t>
      </w:r>
      <w:bookmarkStart w:id="0" w:name="_GoBack"/>
      <w:bookmarkEnd w:id="0"/>
    </w:p>
    <w:p w:rsidR="00F33AE4" w:rsidRPr="00865D1F" w:rsidRDefault="00F33AE4" w:rsidP="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p w:rsidR="00F33AE4" w:rsidRDefault="00F33AE4" w:rsidP="00F33AE4">
      <w:pPr>
        <w:pStyle w:val="a4"/>
        <w:jc w:val="center"/>
        <w:rPr>
          <w:rFonts w:ascii="Times New Roman" w:hAnsi="Times New Roman"/>
          <w:sz w:val="28"/>
          <w:szCs w:val="28"/>
        </w:rPr>
      </w:pPr>
      <w:r>
        <w:rPr>
          <w:rFonts w:ascii="Times New Roman" w:hAnsi="Times New Roman"/>
          <w:sz w:val="28"/>
          <w:szCs w:val="28"/>
        </w:rPr>
        <w:lastRenderedPageBreak/>
        <w:t>СОВЕТ ДЕПУТАТОВ</w:t>
      </w:r>
    </w:p>
    <w:p w:rsidR="00F33AE4" w:rsidRDefault="00F33AE4" w:rsidP="00F33AE4">
      <w:pPr>
        <w:pStyle w:val="a4"/>
        <w:jc w:val="center"/>
        <w:rPr>
          <w:rFonts w:ascii="Times New Roman" w:hAnsi="Times New Roman"/>
          <w:sz w:val="28"/>
          <w:szCs w:val="28"/>
        </w:rPr>
      </w:pPr>
      <w:r>
        <w:rPr>
          <w:rFonts w:ascii="Times New Roman" w:hAnsi="Times New Roman"/>
          <w:sz w:val="28"/>
          <w:szCs w:val="28"/>
        </w:rPr>
        <w:t xml:space="preserve"> НОВОТАРТАССКОГО СЕЛЬСОВЕТА</w:t>
      </w:r>
    </w:p>
    <w:p w:rsidR="00F33AE4" w:rsidRDefault="00F33AE4" w:rsidP="00F33AE4">
      <w:pPr>
        <w:pStyle w:val="a4"/>
        <w:jc w:val="center"/>
        <w:rPr>
          <w:rFonts w:ascii="Times New Roman" w:hAnsi="Times New Roman"/>
          <w:sz w:val="28"/>
          <w:szCs w:val="28"/>
        </w:rPr>
      </w:pPr>
      <w:r>
        <w:rPr>
          <w:rFonts w:ascii="Times New Roman" w:hAnsi="Times New Roman"/>
          <w:sz w:val="28"/>
          <w:szCs w:val="28"/>
        </w:rPr>
        <w:t xml:space="preserve"> ВЕНГЕРОВСКОГО РАЙОНА</w:t>
      </w:r>
    </w:p>
    <w:p w:rsidR="00F33AE4" w:rsidRDefault="00F33AE4" w:rsidP="00F33AE4">
      <w:pPr>
        <w:pStyle w:val="a4"/>
        <w:jc w:val="center"/>
        <w:rPr>
          <w:rFonts w:ascii="Times New Roman" w:hAnsi="Times New Roman"/>
          <w:sz w:val="28"/>
          <w:szCs w:val="28"/>
        </w:rPr>
      </w:pPr>
      <w:r>
        <w:rPr>
          <w:rFonts w:ascii="Times New Roman" w:hAnsi="Times New Roman"/>
          <w:sz w:val="28"/>
          <w:szCs w:val="28"/>
        </w:rPr>
        <w:t xml:space="preserve"> НОВОСИБИРСКОЙ ОБЛАСТИ</w:t>
      </w:r>
    </w:p>
    <w:p w:rsidR="00F33AE4" w:rsidRDefault="00F33AE4" w:rsidP="00F33AE4">
      <w:pPr>
        <w:pStyle w:val="a4"/>
        <w:jc w:val="center"/>
        <w:rPr>
          <w:rFonts w:ascii="Times New Roman" w:hAnsi="Times New Roman"/>
          <w:sz w:val="28"/>
          <w:szCs w:val="28"/>
        </w:rPr>
      </w:pPr>
    </w:p>
    <w:p w:rsidR="00F33AE4" w:rsidRDefault="00F33AE4" w:rsidP="00F33AE4">
      <w:pPr>
        <w:pStyle w:val="a4"/>
        <w:jc w:val="center"/>
        <w:rPr>
          <w:rFonts w:ascii="Times New Roman" w:hAnsi="Times New Roman"/>
          <w:sz w:val="28"/>
          <w:szCs w:val="28"/>
        </w:rPr>
      </w:pPr>
      <w:r>
        <w:rPr>
          <w:rFonts w:ascii="Times New Roman" w:hAnsi="Times New Roman"/>
          <w:sz w:val="28"/>
          <w:szCs w:val="28"/>
        </w:rPr>
        <w:t>РЕШЕНИЕ</w:t>
      </w:r>
    </w:p>
    <w:p w:rsidR="00F33AE4" w:rsidRPr="00154CC9" w:rsidRDefault="00F33AE4" w:rsidP="00F33AE4">
      <w:pPr>
        <w:pStyle w:val="a4"/>
        <w:jc w:val="both"/>
        <w:rPr>
          <w:rFonts w:ascii="Times New Roman" w:hAnsi="Times New Roman"/>
          <w:b/>
          <w:sz w:val="28"/>
          <w:szCs w:val="28"/>
        </w:rPr>
      </w:pPr>
      <w:r>
        <w:rPr>
          <w:rFonts w:ascii="Times New Roman" w:hAnsi="Times New Roman"/>
          <w:sz w:val="28"/>
          <w:szCs w:val="28"/>
        </w:rPr>
        <w:t>27.11..2017             (семнадцатой сессии пятого  созыва)                              № 2</w:t>
      </w:r>
    </w:p>
    <w:p w:rsidR="00F33AE4" w:rsidRDefault="00F33AE4" w:rsidP="00F33AE4">
      <w:pPr>
        <w:rPr>
          <w:rFonts w:ascii="Times New Roman" w:hAnsi="Times New Roman" w:cs="Times New Roman"/>
          <w:sz w:val="28"/>
          <w:szCs w:val="28"/>
        </w:rPr>
      </w:pPr>
    </w:p>
    <w:p w:rsidR="00F33AE4" w:rsidRDefault="00F33AE4" w:rsidP="00F33AE4">
      <w:pPr>
        <w:pStyle w:val="a4"/>
        <w:ind w:firstLine="708"/>
        <w:jc w:val="both"/>
        <w:rPr>
          <w:rFonts w:ascii="Times New Roman" w:hAnsi="Times New Roman"/>
          <w:sz w:val="28"/>
          <w:szCs w:val="28"/>
        </w:rPr>
      </w:pPr>
      <w:r>
        <w:rPr>
          <w:rFonts w:ascii="Times New Roman" w:hAnsi="Times New Roman"/>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Совет депутатов Новотартасского сельсовета </w:t>
      </w:r>
    </w:p>
    <w:p w:rsidR="00F33AE4" w:rsidRDefault="00F33AE4" w:rsidP="00F33AE4">
      <w:pPr>
        <w:pStyle w:val="a4"/>
        <w:ind w:firstLine="708"/>
        <w:jc w:val="center"/>
        <w:rPr>
          <w:rFonts w:ascii="Times New Roman" w:hAnsi="Times New Roman"/>
          <w:sz w:val="28"/>
          <w:szCs w:val="28"/>
        </w:rPr>
      </w:pPr>
      <w:r>
        <w:rPr>
          <w:rFonts w:ascii="Times New Roman" w:hAnsi="Times New Roman"/>
          <w:sz w:val="28"/>
          <w:szCs w:val="28"/>
        </w:rPr>
        <w:t>РЕШИЛ:</w:t>
      </w:r>
    </w:p>
    <w:p w:rsidR="00F33AE4" w:rsidRDefault="00F33AE4" w:rsidP="00F33AE4">
      <w:pPr>
        <w:pStyle w:val="a4"/>
        <w:ind w:firstLine="708"/>
        <w:jc w:val="both"/>
        <w:rPr>
          <w:rFonts w:ascii="Times New Roman" w:hAnsi="Times New Roman"/>
          <w:sz w:val="28"/>
          <w:szCs w:val="28"/>
        </w:rPr>
      </w:pPr>
      <w:r>
        <w:rPr>
          <w:rFonts w:ascii="Times New Roman" w:hAnsi="Times New Roman"/>
          <w:sz w:val="28"/>
          <w:szCs w:val="28"/>
        </w:rPr>
        <w:t xml:space="preserve">1.Заслушать отчет директора МКУК « </w:t>
      </w:r>
      <w:proofErr w:type="spellStart"/>
      <w:r>
        <w:rPr>
          <w:rFonts w:ascii="Times New Roman" w:hAnsi="Times New Roman"/>
          <w:sz w:val="28"/>
          <w:szCs w:val="28"/>
        </w:rPr>
        <w:t>Новотартасский</w:t>
      </w:r>
      <w:proofErr w:type="spellEnd"/>
      <w:r>
        <w:rPr>
          <w:rFonts w:ascii="Times New Roman" w:hAnsi="Times New Roman"/>
          <w:sz w:val="28"/>
          <w:szCs w:val="28"/>
        </w:rPr>
        <w:t xml:space="preserve"> центр культуры»  </w:t>
      </w:r>
      <w:proofErr w:type="spellStart"/>
      <w:r>
        <w:rPr>
          <w:rFonts w:ascii="Times New Roman" w:hAnsi="Times New Roman"/>
          <w:sz w:val="28"/>
          <w:szCs w:val="28"/>
        </w:rPr>
        <w:t>Жилкиной</w:t>
      </w:r>
      <w:proofErr w:type="spellEnd"/>
      <w:r>
        <w:rPr>
          <w:rFonts w:ascii="Times New Roman" w:hAnsi="Times New Roman"/>
          <w:sz w:val="28"/>
          <w:szCs w:val="28"/>
        </w:rPr>
        <w:t xml:space="preserve"> Н.В. за 10 месяцев 2017 года и плановых мероприятиях. </w:t>
      </w:r>
    </w:p>
    <w:p w:rsidR="00F33AE4" w:rsidRDefault="00F33AE4" w:rsidP="00F33AE4">
      <w:pPr>
        <w:pStyle w:val="a4"/>
        <w:ind w:firstLine="708"/>
        <w:jc w:val="both"/>
        <w:rPr>
          <w:rFonts w:ascii="Times New Roman" w:hAnsi="Times New Roman"/>
          <w:sz w:val="28"/>
          <w:szCs w:val="28"/>
        </w:rPr>
      </w:pPr>
      <w:r>
        <w:rPr>
          <w:rFonts w:ascii="Times New Roman" w:hAnsi="Times New Roman"/>
          <w:sz w:val="28"/>
          <w:szCs w:val="28"/>
        </w:rPr>
        <w:t xml:space="preserve">2.Отчет директора МКУК « </w:t>
      </w:r>
      <w:proofErr w:type="spellStart"/>
      <w:r>
        <w:rPr>
          <w:rFonts w:ascii="Times New Roman" w:hAnsi="Times New Roman"/>
          <w:sz w:val="28"/>
          <w:szCs w:val="28"/>
        </w:rPr>
        <w:t>Новотартасский</w:t>
      </w:r>
      <w:proofErr w:type="spellEnd"/>
      <w:r>
        <w:rPr>
          <w:rFonts w:ascii="Times New Roman" w:hAnsi="Times New Roman"/>
          <w:sz w:val="28"/>
          <w:szCs w:val="28"/>
        </w:rPr>
        <w:t xml:space="preserve"> центр культуры» </w:t>
      </w:r>
      <w:proofErr w:type="spellStart"/>
      <w:r>
        <w:rPr>
          <w:rFonts w:ascii="Times New Roman" w:hAnsi="Times New Roman"/>
          <w:sz w:val="28"/>
          <w:szCs w:val="28"/>
        </w:rPr>
        <w:t>Жилкиной</w:t>
      </w:r>
      <w:proofErr w:type="spellEnd"/>
      <w:r>
        <w:rPr>
          <w:rFonts w:ascii="Times New Roman" w:hAnsi="Times New Roman"/>
          <w:sz w:val="28"/>
          <w:szCs w:val="28"/>
        </w:rPr>
        <w:t xml:space="preserve"> Н.В. принять к сведению и помочь в организации и подготовке новогоднего бала-маскарада .</w:t>
      </w:r>
    </w:p>
    <w:p w:rsidR="00F33AE4" w:rsidRDefault="00F33AE4" w:rsidP="00F33AE4">
      <w:pPr>
        <w:pStyle w:val="a4"/>
        <w:ind w:firstLine="708"/>
        <w:jc w:val="both"/>
        <w:rPr>
          <w:rFonts w:ascii="Times New Roman" w:hAnsi="Times New Roman"/>
          <w:sz w:val="28"/>
          <w:szCs w:val="28"/>
        </w:rPr>
      </w:pPr>
    </w:p>
    <w:p w:rsidR="00F33AE4" w:rsidRDefault="00F33AE4" w:rsidP="00F33AE4">
      <w:pPr>
        <w:pStyle w:val="a4"/>
        <w:ind w:firstLine="708"/>
        <w:jc w:val="both"/>
        <w:rPr>
          <w:rFonts w:ascii="Times New Roman" w:hAnsi="Times New Roman"/>
          <w:sz w:val="28"/>
          <w:szCs w:val="28"/>
        </w:rPr>
      </w:pPr>
    </w:p>
    <w:p w:rsidR="00F33AE4" w:rsidRDefault="00F33AE4" w:rsidP="00F33AE4">
      <w:pPr>
        <w:pStyle w:val="a4"/>
        <w:ind w:firstLine="708"/>
        <w:jc w:val="both"/>
        <w:rPr>
          <w:rFonts w:ascii="Times New Roman" w:hAnsi="Times New Roman"/>
          <w:sz w:val="28"/>
          <w:szCs w:val="28"/>
        </w:rPr>
      </w:pPr>
    </w:p>
    <w:p w:rsidR="00F33AE4" w:rsidRDefault="00F33AE4" w:rsidP="00F33AE4">
      <w:pPr>
        <w:pStyle w:val="a4"/>
        <w:jc w:val="both"/>
        <w:rPr>
          <w:rFonts w:ascii="Times New Roman" w:hAnsi="Times New Roman"/>
          <w:sz w:val="28"/>
          <w:szCs w:val="28"/>
        </w:rPr>
      </w:pPr>
      <w:r>
        <w:rPr>
          <w:rFonts w:ascii="Times New Roman" w:hAnsi="Times New Roman"/>
          <w:sz w:val="28"/>
          <w:szCs w:val="28"/>
        </w:rPr>
        <w:t xml:space="preserve">Председатель Совета депутатов                                                         О.В.Ионина                    </w:t>
      </w:r>
    </w:p>
    <w:p w:rsidR="00F33AE4" w:rsidRDefault="00F33AE4"/>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p w:rsidR="003A7A8F" w:rsidRDefault="003A7A8F" w:rsidP="003A7A8F">
      <w:pPr>
        <w:jc w:val="center"/>
        <w:rPr>
          <w:rFonts w:ascii="Times New Roman" w:hAnsi="Times New Roman" w:cs="Times New Roman"/>
          <w:b/>
          <w:sz w:val="32"/>
          <w:szCs w:val="32"/>
        </w:rPr>
      </w:pPr>
      <w:r>
        <w:rPr>
          <w:rFonts w:ascii="Times New Roman" w:hAnsi="Times New Roman" w:cs="Times New Roman"/>
          <w:b/>
          <w:sz w:val="32"/>
          <w:szCs w:val="32"/>
        </w:rPr>
        <w:lastRenderedPageBreak/>
        <w:t>ОТЧЁТ</w:t>
      </w:r>
    </w:p>
    <w:p w:rsidR="003A7A8F" w:rsidRDefault="003A7A8F" w:rsidP="003A7A8F">
      <w:pPr>
        <w:jc w:val="center"/>
        <w:rPr>
          <w:rFonts w:ascii="Times New Roman" w:hAnsi="Times New Roman" w:cs="Times New Roman"/>
          <w:b/>
          <w:sz w:val="32"/>
          <w:szCs w:val="32"/>
        </w:rPr>
      </w:pPr>
      <w:r>
        <w:rPr>
          <w:rFonts w:ascii="Times New Roman" w:hAnsi="Times New Roman" w:cs="Times New Roman"/>
          <w:b/>
          <w:sz w:val="32"/>
          <w:szCs w:val="32"/>
        </w:rPr>
        <w:t>Новотартасского центра культуры за 2017 год</w:t>
      </w:r>
    </w:p>
    <w:p w:rsidR="003A7A8F" w:rsidRDefault="003A7A8F" w:rsidP="003A7A8F">
      <w:pPr>
        <w:rPr>
          <w:rFonts w:ascii="Times New Roman" w:hAnsi="Times New Roman" w:cs="Times New Roman"/>
          <w:b/>
          <w:sz w:val="32"/>
          <w:szCs w:val="32"/>
        </w:rPr>
      </w:pPr>
      <w:r>
        <w:rPr>
          <w:rFonts w:ascii="Times New Roman" w:hAnsi="Times New Roman" w:cs="Times New Roman"/>
          <w:b/>
          <w:sz w:val="32"/>
          <w:szCs w:val="32"/>
        </w:rPr>
        <w:t xml:space="preserve">27.11.2017г.                                                            с. Новый </w:t>
      </w:r>
      <w:proofErr w:type="spellStart"/>
      <w:r>
        <w:rPr>
          <w:rFonts w:ascii="Times New Roman" w:hAnsi="Times New Roman" w:cs="Times New Roman"/>
          <w:b/>
          <w:sz w:val="32"/>
          <w:szCs w:val="32"/>
        </w:rPr>
        <w:t>Тартас</w:t>
      </w:r>
      <w:proofErr w:type="spellEnd"/>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В центре культуры 7 структурных подразделений: 3 библиотеки и 4 сельских клуба. </w:t>
      </w:r>
      <w:r>
        <w:rPr>
          <w:rFonts w:ascii="Times New Roman" w:hAnsi="Times New Roman" w:cs="Times New Roman"/>
          <w:b/>
          <w:sz w:val="28"/>
          <w:szCs w:val="28"/>
        </w:rPr>
        <w:t>В НОВОТАРТАССКОЙ</w:t>
      </w:r>
      <w:r>
        <w:rPr>
          <w:rFonts w:ascii="Times New Roman" w:hAnsi="Times New Roman" w:cs="Times New Roman"/>
          <w:sz w:val="28"/>
          <w:szCs w:val="28"/>
        </w:rPr>
        <w:t xml:space="preserve">  </w:t>
      </w:r>
      <w:r>
        <w:rPr>
          <w:rFonts w:ascii="Times New Roman" w:hAnsi="Times New Roman" w:cs="Times New Roman"/>
          <w:b/>
          <w:sz w:val="28"/>
          <w:szCs w:val="28"/>
        </w:rPr>
        <w:t>библиотеке</w:t>
      </w:r>
      <w:r>
        <w:rPr>
          <w:rFonts w:ascii="Times New Roman" w:hAnsi="Times New Roman" w:cs="Times New Roman"/>
          <w:sz w:val="28"/>
          <w:szCs w:val="28"/>
        </w:rPr>
        <w:t xml:space="preserve"> на сегодняшний день из оргтехники  имеется : ноутбук и принтер в нерабочем состоянии, выхода в интернет не имеется. За 3 квартала 2017 года было запланировано 310 пользователей, выполнено 275. Посещений план -2900 выполнено 2510. По плану проведены </w:t>
      </w:r>
      <w:proofErr w:type="spellStart"/>
      <w:r>
        <w:rPr>
          <w:rFonts w:ascii="Times New Roman" w:hAnsi="Times New Roman" w:cs="Times New Roman"/>
          <w:sz w:val="28"/>
          <w:szCs w:val="28"/>
        </w:rPr>
        <w:t>библиоуроки</w:t>
      </w:r>
      <w:proofErr w:type="spellEnd"/>
      <w:r>
        <w:rPr>
          <w:rFonts w:ascii="Times New Roman" w:hAnsi="Times New Roman" w:cs="Times New Roman"/>
          <w:sz w:val="28"/>
          <w:szCs w:val="28"/>
        </w:rPr>
        <w:t xml:space="preserve">, книжные выставки , обзоры, беседы, игровые формы. В  </w:t>
      </w:r>
      <w:proofErr w:type="spellStart"/>
      <w:r>
        <w:rPr>
          <w:rFonts w:ascii="Times New Roman" w:hAnsi="Times New Roman" w:cs="Times New Roman"/>
          <w:sz w:val="28"/>
          <w:szCs w:val="28"/>
        </w:rPr>
        <w:t>Зыковской</w:t>
      </w:r>
      <w:proofErr w:type="spellEnd"/>
      <w:r>
        <w:rPr>
          <w:rFonts w:ascii="Times New Roman" w:hAnsi="Times New Roman" w:cs="Times New Roman"/>
          <w:sz w:val="28"/>
          <w:szCs w:val="28"/>
        </w:rPr>
        <w:t xml:space="preserve"> библиотеке есть </w:t>
      </w:r>
      <w:proofErr w:type="spellStart"/>
      <w:r>
        <w:rPr>
          <w:rFonts w:ascii="Times New Roman" w:hAnsi="Times New Roman" w:cs="Times New Roman"/>
          <w:sz w:val="28"/>
          <w:szCs w:val="28"/>
        </w:rPr>
        <w:t>системник</w:t>
      </w:r>
      <w:proofErr w:type="spellEnd"/>
      <w:r>
        <w:rPr>
          <w:rFonts w:ascii="Times New Roman" w:hAnsi="Times New Roman" w:cs="Times New Roman"/>
          <w:sz w:val="28"/>
          <w:szCs w:val="28"/>
        </w:rPr>
        <w:t xml:space="preserve">, принтер. Нет интернета. Пользователей – 95 выполнено 84. Посещений -1000 , выполнено900. Так же по плану проведены </w:t>
      </w:r>
      <w:proofErr w:type="spellStart"/>
      <w:r>
        <w:rPr>
          <w:rFonts w:ascii="Times New Roman" w:hAnsi="Times New Roman" w:cs="Times New Roman"/>
          <w:sz w:val="28"/>
          <w:szCs w:val="28"/>
        </w:rPr>
        <w:t>библиоуроки</w:t>
      </w:r>
      <w:proofErr w:type="spellEnd"/>
      <w:r>
        <w:rPr>
          <w:rFonts w:ascii="Times New Roman" w:hAnsi="Times New Roman" w:cs="Times New Roman"/>
          <w:sz w:val="28"/>
          <w:szCs w:val="28"/>
        </w:rPr>
        <w:t xml:space="preserve">, книжные выставки , обзоры, беседы, игровые формы. </w:t>
      </w:r>
      <w:proofErr w:type="spellStart"/>
      <w:r>
        <w:rPr>
          <w:rFonts w:ascii="Times New Roman" w:hAnsi="Times New Roman" w:cs="Times New Roman"/>
          <w:sz w:val="28"/>
          <w:szCs w:val="28"/>
        </w:rPr>
        <w:t>Старотартасская</w:t>
      </w:r>
      <w:proofErr w:type="spellEnd"/>
      <w:r>
        <w:rPr>
          <w:rFonts w:ascii="Times New Roman" w:hAnsi="Times New Roman" w:cs="Times New Roman"/>
          <w:sz w:val="28"/>
          <w:szCs w:val="28"/>
        </w:rPr>
        <w:t xml:space="preserve"> библиотека также оснащена ноутбуком и принтером, выхода в интернет нет. Запланировано пользователей 69 фактически 61. Посещений 760, фактически 786.Во всех 3 -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библиотеках работает по 1-му детскому клубу по интересам . На подписные издания ни в прошлом году, не нынче ничего не выделялось. Фонд давно не обновлялся, книги устарели. Но все 3 библиотеки приняли участие в районных акциях: «Читаем вслух»;  «</w:t>
      </w:r>
      <w:proofErr w:type="spellStart"/>
      <w:r>
        <w:rPr>
          <w:rFonts w:ascii="Times New Roman" w:hAnsi="Times New Roman" w:cs="Times New Roman"/>
          <w:sz w:val="28"/>
          <w:szCs w:val="28"/>
        </w:rPr>
        <w:t>Библионочь</w:t>
      </w:r>
      <w:proofErr w:type="spellEnd"/>
      <w:r>
        <w:rPr>
          <w:rFonts w:ascii="Times New Roman" w:hAnsi="Times New Roman" w:cs="Times New Roman"/>
          <w:sz w:val="28"/>
          <w:szCs w:val="28"/>
        </w:rPr>
        <w:t xml:space="preserve">» ; «Читаем книги о войне»; «Парк Пушкина»; «Радостное чтение» и были награждены почётными грамотами и дипломами . В краеведческом проекте  «Исследовательская работа памятников истории Новосибирской области», выполненная Корневой Аллой </w:t>
      </w:r>
      <w:proofErr w:type="spellStart"/>
      <w:r>
        <w:rPr>
          <w:rFonts w:ascii="Times New Roman" w:hAnsi="Times New Roman" w:cs="Times New Roman"/>
          <w:sz w:val="28"/>
          <w:szCs w:val="28"/>
        </w:rPr>
        <w:t>Гарриевной</w:t>
      </w:r>
      <w:proofErr w:type="spellEnd"/>
      <w:r>
        <w:rPr>
          <w:rFonts w:ascii="Times New Roman" w:hAnsi="Times New Roman" w:cs="Times New Roman"/>
          <w:sz w:val="28"/>
          <w:szCs w:val="28"/>
        </w:rPr>
        <w:t xml:space="preserve"> , вошла в сборник о нашем крае. Проводилась работа и с юбилярами Новосибирской области. Их посетили дома, оказали посильную помощь, пригласили на праздник в </w:t>
      </w:r>
      <w:proofErr w:type="spellStart"/>
      <w:r>
        <w:rPr>
          <w:rFonts w:ascii="Times New Roman" w:hAnsi="Times New Roman" w:cs="Times New Roman"/>
          <w:sz w:val="28"/>
          <w:szCs w:val="28"/>
        </w:rPr>
        <w:t>Новотартасский</w:t>
      </w:r>
      <w:proofErr w:type="spellEnd"/>
      <w:r>
        <w:rPr>
          <w:rFonts w:ascii="Times New Roman" w:hAnsi="Times New Roman" w:cs="Times New Roman"/>
          <w:sz w:val="28"/>
          <w:szCs w:val="28"/>
        </w:rPr>
        <w:t xml:space="preserve"> клуб, где ровесникам были вручены памятные подарки , праздничный концерт и чаепитие. Праздник на этом не закончился: в день рождения о каждом из юбиляров в газете «Венгеровской» печаталась статья об этом человеке.  В </w:t>
      </w:r>
      <w:proofErr w:type="spellStart"/>
      <w:r>
        <w:rPr>
          <w:rFonts w:ascii="Times New Roman" w:hAnsi="Times New Roman" w:cs="Times New Roman"/>
          <w:sz w:val="28"/>
          <w:szCs w:val="28"/>
        </w:rPr>
        <w:t>Зыковском</w:t>
      </w:r>
      <w:proofErr w:type="spellEnd"/>
      <w:r>
        <w:rPr>
          <w:rFonts w:ascii="Times New Roman" w:hAnsi="Times New Roman" w:cs="Times New Roman"/>
          <w:sz w:val="28"/>
          <w:szCs w:val="28"/>
        </w:rPr>
        <w:t xml:space="preserve"> Доме культуры подготовили и провели чествование жителей </w:t>
      </w:r>
      <w:proofErr w:type="spellStart"/>
      <w:r>
        <w:rPr>
          <w:rFonts w:ascii="Times New Roman" w:hAnsi="Times New Roman" w:cs="Times New Roman"/>
          <w:sz w:val="28"/>
          <w:szCs w:val="28"/>
        </w:rPr>
        <w:t>Новотартасской</w:t>
      </w:r>
      <w:proofErr w:type="spellEnd"/>
      <w:r>
        <w:rPr>
          <w:rFonts w:ascii="Times New Roman" w:hAnsi="Times New Roman" w:cs="Times New Roman"/>
          <w:sz w:val="28"/>
          <w:szCs w:val="28"/>
        </w:rPr>
        <w:t xml:space="preserve"> администрации, которые внесли весомый вклад в развитие Новосибирской области. </w:t>
      </w:r>
      <w:proofErr w:type="spellStart"/>
      <w:r>
        <w:rPr>
          <w:rFonts w:ascii="Times New Roman" w:hAnsi="Times New Roman" w:cs="Times New Roman"/>
          <w:sz w:val="28"/>
          <w:szCs w:val="28"/>
        </w:rPr>
        <w:t>Культорганизатор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Старотартасского</w:t>
      </w:r>
      <w:proofErr w:type="spellEnd"/>
      <w:r>
        <w:rPr>
          <w:rFonts w:ascii="Times New Roman" w:hAnsi="Times New Roman" w:cs="Times New Roman"/>
          <w:sz w:val="28"/>
          <w:szCs w:val="28"/>
        </w:rPr>
        <w:t xml:space="preserve"> СК Франц Татьяна Викторовна организовала и провела ко дню Победы такое масштабное мероприятие, как </w:t>
      </w:r>
      <w:proofErr w:type="spellStart"/>
      <w:r>
        <w:rPr>
          <w:rFonts w:ascii="Times New Roman" w:hAnsi="Times New Roman" w:cs="Times New Roman"/>
          <w:sz w:val="28"/>
          <w:szCs w:val="28"/>
        </w:rPr>
        <w:t>Флэш-моб</w:t>
      </w:r>
      <w:proofErr w:type="spellEnd"/>
      <w:r>
        <w:rPr>
          <w:rFonts w:ascii="Times New Roman" w:hAnsi="Times New Roman" w:cs="Times New Roman"/>
          <w:sz w:val="28"/>
          <w:szCs w:val="28"/>
        </w:rPr>
        <w:t>., концертную программу в связи с днём Пожилого человека, юбилеем села и вступлением села в  «ТОС» .</w:t>
      </w:r>
      <w:proofErr w:type="spellStart"/>
      <w:r>
        <w:rPr>
          <w:rFonts w:ascii="Times New Roman" w:hAnsi="Times New Roman" w:cs="Times New Roman"/>
          <w:sz w:val="28"/>
          <w:szCs w:val="28"/>
        </w:rPr>
        <w:t>Новотартасский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культорганизатор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Подьява</w:t>
      </w:r>
      <w:proofErr w:type="spellEnd"/>
      <w:r>
        <w:rPr>
          <w:rFonts w:ascii="Times New Roman" w:hAnsi="Times New Roman" w:cs="Times New Roman"/>
          <w:sz w:val="28"/>
          <w:szCs w:val="28"/>
        </w:rPr>
        <w:t xml:space="preserve"> Ирина Сергеевна организовала и провела акцию «Кораблик Памяти» и «Проводы зимы»,не только участвуя в Венгерово, но в своём селе. Сельскими клубами </w:t>
      </w:r>
      <w:r>
        <w:rPr>
          <w:rFonts w:ascii="Times New Roman" w:hAnsi="Times New Roman" w:cs="Times New Roman"/>
          <w:sz w:val="28"/>
          <w:szCs w:val="28"/>
        </w:rPr>
        <w:lastRenderedPageBreak/>
        <w:t>проводились на селе массовые мероприятия, такие как «Велогонка» ; «</w:t>
      </w:r>
      <w:proofErr w:type="spellStart"/>
      <w:r>
        <w:rPr>
          <w:rFonts w:ascii="Times New Roman" w:hAnsi="Times New Roman" w:cs="Times New Roman"/>
          <w:sz w:val="28"/>
          <w:szCs w:val="28"/>
        </w:rPr>
        <w:t>Масленница</w:t>
      </w:r>
      <w:proofErr w:type="spellEnd"/>
      <w:r>
        <w:rPr>
          <w:rFonts w:ascii="Times New Roman" w:hAnsi="Times New Roman" w:cs="Times New Roman"/>
          <w:sz w:val="28"/>
          <w:szCs w:val="28"/>
        </w:rPr>
        <w:t>», акции  и митинги к празднику Победы!</w:t>
      </w:r>
    </w:p>
    <w:p w:rsidR="003A7A8F" w:rsidRDefault="003A7A8F" w:rsidP="003A7A8F">
      <w:pPr>
        <w:rPr>
          <w:rFonts w:ascii="Times New Roman" w:hAnsi="Times New Roman" w:cs="Times New Roman"/>
          <w:sz w:val="28"/>
          <w:szCs w:val="28"/>
        </w:rPr>
      </w:pPr>
      <w:proofErr w:type="spellStart"/>
      <w:r>
        <w:rPr>
          <w:rFonts w:ascii="Times New Roman" w:hAnsi="Times New Roman" w:cs="Times New Roman"/>
          <w:sz w:val="28"/>
          <w:szCs w:val="28"/>
        </w:rPr>
        <w:t>Новотартасский</w:t>
      </w:r>
      <w:proofErr w:type="spellEnd"/>
      <w:r>
        <w:rPr>
          <w:rFonts w:ascii="Times New Roman" w:hAnsi="Times New Roman" w:cs="Times New Roman"/>
          <w:sz w:val="28"/>
          <w:szCs w:val="28"/>
        </w:rPr>
        <w:t xml:space="preserve"> центр культуры принял участие в следующих мероприятиях, районного , областного , регионального значения</w:t>
      </w:r>
    </w:p>
    <w:p w:rsidR="003A7A8F" w:rsidRDefault="003A7A8F" w:rsidP="003A7A8F">
      <w:pPr>
        <w:rPr>
          <w:rFonts w:ascii="Times New Roman" w:hAnsi="Times New Roman" w:cs="Times New Roman"/>
          <w:sz w:val="28"/>
          <w:szCs w:val="28"/>
        </w:rPr>
      </w:pPr>
    </w:p>
    <w:p w:rsidR="003A7A8F" w:rsidRDefault="003A7A8F" w:rsidP="003A7A8F">
      <w:pPr>
        <w:jc w:val="center"/>
        <w:rPr>
          <w:rFonts w:ascii="Times New Roman" w:hAnsi="Times New Roman" w:cs="Times New Roman"/>
          <w:b/>
          <w:sz w:val="28"/>
          <w:szCs w:val="28"/>
        </w:rPr>
      </w:pPr>
    </w:p>
    <w:tbl>
      <w:tblPr>
        <w:tblStyle w:val="a6"/>
        <w:tblW w:w="0" w:type="auto"/>
        <w:tblInd w:w="0" w:type="dxa"/>
        <w:tblLayout w:type="fixed"/>
        <w:tblLook w:val="04A0"/>
      </w:tblPr>
      <w:tblGrid>
        <w:gridCol w:w="875"/>
        <w:gridCol w:w="3500"/>
        <w:gridCol w:w="2020"/>
        <w:gridCol w:w="1368"/>
        <w:gridCol w:w="1808"/>
      </w:tblGrid>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Дата и место проведения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 xml:space="preserve">Результат </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Районный праздник «Прощай Зимушка-Зима» (спортивная  эстафета «Молодецкие забавы»)</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26.02.2017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Венгерово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участника</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2</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rPr>
                <w:rFonts w:ascii="Times New Roman" w:hAnsi="Times New Roman" w:cs="Times New Roman"/>
                <w:sz w:val="28"/>
                <w:szCs w:val="28"/>
              </w:rPr>
            </w:pPr>
            <w:r>
              <w:rPr>
                <w:rFonts w:ascii="Times New Roman" w:hAnsi="Times New Roman" w:cs="Times New Roman"/>
                <w:sz w:val="28"/>
                <w:szCs w:val="28"/>
              </w:rPr>
              <w:t>Зональный смотр «Родники России»</w:t>
            </w: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p>
          <w:p w:rsidR="003A7A8F" w:rsidRDefault="003A7A8F">
            <w:pPr>
              <w:rPr>
                <w:rFonts w:ascii="Times New Roman" w:hAnsi="Times New Roman" w:cs="Times New Roman"/>
                <w:sz w:val="28"/>
                <w:szCs w:val="28"/>
              </w:rPr>
            </w:pPr>
            <w:r>
              <w:rPr>
                <w:rFonts w:ascii="Times New Roman" w:hAnsi="Times New Roman" w:cs="Times New Roman"/>
                <w:sz w:val="28"/>
                <w:szCs w:val="28"/>
              </w:rPr>
              <w:t>ДПИ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19.03.2017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Вознесенка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15</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лауреата-1</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1 степ-2</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2 степ-1 диплом за участие-2</w:t>
            </w:r>
          </w:p>
          <w:p w:rsidR="003A7A8F" w:rsidRDefault="003A7A8F">
            <w:pPr>
              <w:jc w:val="center"/>
              <w:rPr>
                <w:rFonts w:ascii="Times New Roman" w:hAnsi="Times New Roman" w:cs="Times New Roman"/>
                <w:sz w:val="28"/>
                <w:szCs w:val="28"/>
              </w:rPr>
            </w:pP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лауреата-7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 степени-3 3степени -2 за участие-3</w:t>
            </w:r>
          </w:p>
          <w:p w:rsidR="003A7A8F" w:rsidRDefault="003A7A8F">
            <w:pPr>
              <w:jc w:val="center"/>
              <w:rPr>
                <w:rFonts w:ascii="Times New Roman" w:hAnsi="Times New Roman" w:cs="Times New Roman"/>
                <w:sz w:val="28"/>
                <w:szCs w:val="28"/>
              </w:rPr>
            </w:pP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3</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Межрегиональная выставка ДПИ «Народная игрушка. Лоскутная мозаика»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21.03 по </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22 .05.2017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Новосибирск</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3</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 диплома и диплом лауреата</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4</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lang w:val="en-US"/>
              </w:rPr>
              <w:t>XVIII</w:t>
            </w:r>
            <w:r w:rsidRPr="003A7A8F">
              <w:rPr>
                <w:rFonts w:ascii="Times New Roman" w:hAnsi="Times New Roman" w:cs="Times New Roman"/>
                <w:sz w:val="28"/>
                <w:szCs w:val="28"/>
              </w:rPr>
              <w:t xml:space="preserve"> </w:t>
            </w:r>
            <w:r>
              <w:rPr>
                <w:rFonts w:ascii="Times New Roman" w:hAnsi="Times New Roman" w:cs="Times New Roman"/>
                <w:sz w:val="28"/>
                <w:szCs w:val="28"/>
              </w:rPr>
              <w:t>фестиваль-конкурс юных дарований «Алмазные грани»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10.04.2017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г.Екатеринбург(заочно)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участника</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5</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Конкурс детского творчества « Вместе –дружная семья. Взгляд из будущего»</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14.04.2017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Венгерово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9</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4благодарности и подарки</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6</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 xml:space="preserve">Фотоконкурс «Родники </w:t>
            </w:r>
            <w:proofErr w:type="spellStart"/>
            <w:r>
              <w:rPr>
                <w:rFonts w:ascii="Times New Roman" w:hAnsi="Times New Roman" w:cs="Times New Roman"/>
                <w:sz w:val="28"/>
                <w:szCs w:val="28"/>
              </w:rPr>
              <w:t>россии</w:t>
            </w:r>
            <w:proofErr w:type="spellEnd"/>
            <w:r>
              <w:rPr>
                <w:rFonts w:ascii="Times New Roman" w:hAnsi="Times New Roman" w:cs="Times New Roman"/>
                <w:sz w:val="28"/>
                <w:szCs w:val="28"/>
              </w:rPr>
              <w:t>»</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14.04.2017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Венгерово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13</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8 дипломов</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Межрегиональный фестиваль-конкурс «Романтика Романса»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09.04.2017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г. Татарск</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b/>
                <w:sz w:val="28"/>
                <w:szCs w:val="28"/>
              </w:rPr>
            </w:pP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Диплом участника – 2 </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8</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Региональный фестиваль «Песни на все времена»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28.04.2017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с Кыштовка</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Диплом -2 </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9</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Акция «Чистый двор» (уборка территории возле памятника и подворья ветеранов)</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28.04.2017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село </w:t>
            </w:r>
          </w:p>
          <w:p w:rsidR="003A7A8F" w:rsidRDefault="003A7A8F">
            <w:pPr>
              <w:jc w:val="center"/>
              <w:rPr>
                <w:rFonts w:ascii="Times New Roman" w:hAnsi="Times New Roman" w:cs="Times New Roman"/>
                <w:sz w:val="28"/>
                <w:szCs w:val="2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9</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10</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Встреча с тружениками тыла и детьми военного времени.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03.05.2017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СДК</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7</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11</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Акция «Адресное поздравление» (поздравление ветеранов на дому)</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08.05.2017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село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12</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Акция «Свеча памяти»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08.05.2017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Памятник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b/>
                <w:sz w:val="28"/>
                <w:szCs w:val="28"/>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b/>
                <w:sz w:val="28"/>
                <w:szCs w:val="28"/>
              </w:rPr>
            </w:pP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13</w:t>
            </w:r>
          </w:p>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14</w:t>
            </w:r>
          </w:p>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15</w:t>
            </w:r>
          </w:p>
          <w:p w:rsidR="003A7A8F" w:rsidRDefault="003A7A8F">
            <w:pPr>
              <w:jc w:val="center"/>
              <w:rPr>
                <w:rFonts w:ascii="Times New Roman" w:hAnsi="Times New Roman" w:cs="Times New Roman"/>
                <w:b/>
                <w:sz w:val="28"/>
                <w:szCs w:val="28"/>
              </w:rPr>
            </w:pPr>
          </w:p>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16</w:t>
            </w:r>
          </w:p>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17</w:t>
            </w:r>
          </w:p>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18</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Митинг. Акции: «Бессмертный полк», «Играй мой баян», «Письмо неизвестного солдата будущему поколению», «Георгиевская ленточка», «Солдатская каша»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09.05.2017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 xml:space="preserve">Площадь </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Венгерово</w:t>
            </w:r>
          </w:p>
          <w:p w:rsidR="003A7A8F" w:rsidRDefault="003A7A8F">
            <w:pPr>
              <w:jc w:val="center"/>
              <w:rPr>
                <w:rFonts w:ascii="Times New Roman" w:hAnsi="Times New Roman" w:cs="Times New Roman"/>
                <w:sz w:val="28"/>
                <w:szCs w:val="28"/>
              </w:rPr>
            </w:pP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РДК (площадь)</w:t>
            </w:r>
          </w:p>
          <w:p w:rsidR="003A7A8F" w:rsidRDefault="003A7A8F">
            <w:pPr>
              <w:jc w:val="center"/>
              <w:rPr>
                <w:rFonts w:ascii="Times New Roman" w:hAnsi="Times New Roman" w:cs="Times New Roman"/>
                <w:sz w:val="28"/>
                <w:szCs w:val="28"/>
              </w:rPr>
            </w:pP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РДК</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b/>
                <w:sz w:val="28"/>
                <w:szCs w:val="28"/>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b/>
                <w:sz w:val="28"/>
                <w:szCs w:val="28"/>
              </w:rPr>
            </w:pP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19</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Областной вокальный конкурс «Русская песня- душа народа»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18.06.2017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г. Барабинск</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-1</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20</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 xml:space="preserve">Районный фестиваль «Молодость, </w:t>
            </w:r>
            <w:proofErr w:type="spellStart"/>
            <w:r>
              <w:rPr>
                <w:rFonts w:ascii="Times New Roman" w:hAnsi="Times New Roman" w:cs="Times New Roman"/>
                <w:sz w:val="28"/>
                <w:szCs w:val="28"/>
              </w:rPr>
              <w:t>здоровье,успех</w:t>
            </w:r>
            <w:proofErr w:type="spellEnd"/>
            <w:r>
              <w:rPr>
                <w:rFonts w:ascii="Times New Roman" w:hAnsi="Times New Roman" w:cs="Times New Roman"/>
                <w:sz w:val="28"/>
                <w:szCs w:val="28"/>
              </w:rPr>
              <w:t>!»</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25.06.2017</w:t>
            </w:r>
          </w:p>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Венгерово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12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3 диплома</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21</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Районная ярмарка «Спасский мёд»</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 диплома, ценные подарки</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22</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«Цветущий двор»</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Районный смотр</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Диплом 1 степени, диплом</w:t>
            </w:r>
          </w:p>
        </w:tc>
      </w:tr>
      <w:tr w:rsidR="003A7A8F" w:rsidTr="003A7A8F">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b/>
                <w:sz w:val="28"/>
                <w:szCs w:val="28"/>
              </w:rPr>
            </w:pPr>
            <w:r>
              <w:rPr>
                <w:rFonts w:ascii="Times New Roman" w:hAnsi="Times New Roman" w:cs="Times New Roman"/>
                <w:b/>
                <w:sz w:val="28"/>
                <w:szCs w:val="28"/>
              </w:rPr>
              <w:t>23</w:t>
            </w:r>
          </w:p>
        </w:tc>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rFonts w:ascii="Times New Roman" w:hAnsi="Times New Roman" w:cs="Times New Roman"/>
                <w:sz w:val="28"/>
                <w:szCs w:val="28"/>
              </w:rPr>
            </w:pPr>
            <w:r>
              <w:rPr>
                <w:rFonts w:ascii="Times New Roman" w:hAnsi="Times New Roman" w:cs="Times New Roman"/>
                <w:sz w:val="28"/>
                <w:szCs w:val="28"/>
              </w:rPr>
              <w:t>Участие в районном празднике «День матери»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26.11.2017</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rFonts w:ascii="Times New Roman" w:hAnsi="Times New Roman" w:cs="Times New Roman"/>
                <w:sz w:val="28"/>
                <w:szCs w:val="28"/>
              </w:rPr>
            </w:pPr>
            <w:r>
              <w:rPr>
                <w:rFonts w:ascii="Times New Roman" w:hAnsi="Times New Roman" w:cs="Times New Roman"/>
                <w:sz w:val="28"/>
                <w:szCs w:val="28"/>
              </w:rPr>
              <w:t>9</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A8F" w:rsidRDefault="003A7A8F">
            <w:pPr>
              <w:jc w:val="center"/>
              <w:rPr>
                <w:rFonts w:ascii="Times New Roman" w:hAnsi="Times New Roman" w:cs="Times New Roman"/>
                <w:sz w:val="28"/>
                <w:szCs w:val="28"/>
              </w:rPr>
            </w:pPr>
          </w:p>
        </w:tc>
      </w:tr>
    </w:tbl>
    <w:p w:rsidR="003A7A8F" w:rsidRDefault="003A7A8F" w:rsidP="003A7A8F">
      <w:pPr>
        <w:jc w:val="center"/>
        <w:rPr>
          <w:rFonts w:ascii="Times New Roman" w:hAnsi="Times New Roman" w:cs="Times New Roman"/>
          <w:b/>
          <w:sz w:val="28"/>
          <w:szCs w:val="28"/>
        </w:rPr>
      </w:pPr>
    </w:p>
    <w:p w:rsidR="003A7A8F" w:rsidRDefault="003A7A8F" w:rsidP="003A7A8F">
      <w:pPr>
        <w:jc w:val="center"/>
        <w:rPr>
          <w:rFonts w:ascii="Times New Roman" w:hAnsi="Times New Roman" w:cs="Times New Roman"/>
          <w:b/>
          <w:sz w:val="28"/>
          <w:szCs w:val="28"/>
        </w:rPr>
      </w:pPr>
    </w:p>
    <w:p w:rsidR="003A7A8F" w:rsidRDefault="003A7A8F" w:rsidP="003A7A8F">
      <w:pPr>
        <w:jc w:val="center"/>
        <w:rPr>
          <w:rFonts w:ascii="Times New Roman" w:hAnsi="Times New Roman" w:cs="Times New Roman"/>
          <w:b/>
          <w:sz w:val="28"/>
          <w:szCs w:val="28"/>
        </w:rPr>
      </w:pPr>
    </w:p>
    <w:p w:rsidR="003A7A8F" w:rsidRDefault="003A7A8F" w:rsidP="003A7A8F">
      <w:pPr>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ИНФОРМАЦИЯ О ПОВЫШЕНИЕ КВАЛИФИКАЦИИ СПЕЦИАЛИСТОВ</w:t>
      </w:r>
    </w:p>
    <w:p w:rsidR="003A7A8F" w:rsidRDefault="003A7A8F" w:rsidP="003A7A8F">
      <w:pPr>
        <w:jc w:val="center"/>
        <w:rPr>
          <w:rFonts w:ascii="Times New Roman" w:hAnsi="Times New Roman" w:cs="Times New Roman"/>
        </w:rPr>
      </w:pPr>
      <w:r>
        <w:rPr>
          <w:rFonts w:ascii="Times New Roman" w:hAnsi="Times New Roman" w:cs="Times New Roman"/>
          <w:b/>
          <w:sz w:val="28"/>
          <w:szCs w:val="28"/>
        </w:rPr>
        <w:t>НОВОТАРТАССКОГО ЦЕНТРА КУЛЬТУРЫ</w:t>
      </w:r>
    </w:p>
    <w:tbl>
      <w:tblPr>
        <w:tblStyle w:val="a6"/>
        <w:tblW w:w="9579" w:type="dxa"/>
        <w:tblInd w:w="0" w:type="dxa"/>
        <w:tblLook w:val="04A0"/>
      </w:tblPr>
      <w:tblGrid>
        <w:gridCol w:w="654"/>
        <w:gridCol w:w="9"/>
        <w:gridCol w:w="6"/>
        <w:gridCol w:w="2912"/>
        <w:gridCol w:w="1848"/>
        <w:gridCol w:w="2305"/>
        <w:gridCol w:w="1838"/>
        <w:gridCol w:w="7"/>
      </w:tblGrid>
      <w:tr w:rsidR="003A7A8F" w:rsidTr="003A7A8F">
        <w:trPr>
          <w:gridAfter w:val="1"/>
          <w:wAfter w:w="7" w:type="dxa"/>
        </w:trPr>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b/>
              </w:rPr>
            </w:pPr>
            <w:r>
              <w:rPr>
                <w:b/>
              </w:rPr>
              <w:t>№</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rPr>
                <w:b/>
              </w:rPr>
            </w:pPr>
            <w:r>
              <w:rPr>
                <w:b/>
              </w:rPr>
              <w:t>Название мероприятия</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b/>
              </w:rPr>
            </w:pPr>
            <w:r>
              <w:rPr>
                <w:b/>
              </w:rPr>
              <w:t>Дата и место проведения</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b/>
              </w:rPr>
            </w:pPr>
            <w:r>
              <w:rPr>
                <w:b/>
              </w:rPr>
              <w:t>Должность</w:t>
            </w:r>
          </w:p>
          <w:p w:rsidR="003A7A8F" w:rsidRDefault="003A7A8F">
            <w:pPr>
              <w:jc w:val="center"/>
              <w:rPr>
                <w:b/>
              </w:rPr>
            </w:pPr>
            <w:r>
              <w:rPr>
                <w:b/>
              </w:rPr>
              <w:t>Ф.И.О.</w:t>
            </w:r>
          </w:p>
          <w:p w:rsidR="003A7A8F" w:rsidRDefault="003A7A8F">
            <w:pPr>
              <w:jc w:val="center"/>
              <w:rPr>
                <w:b/>
              </w:rPr>
            </w:pPr>
            <w:r>
              <w:rPr>
                <w:b/>
              </w:rPr>
              <w:t>специалиста</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b/>
              </w:rPr>
            </w:pPr>
            <w:r>
              <w:rPr>
                <w:b/>
              </w:rPr>
              <w:t xml:space="preserve">Результат </w:t>
            </w:r>
          </w:p>
          <w:p w:rsidR="003A7A8F" w:rsidRDefault="003A7A8F">
            <w:pPr>
              <w:jc w:val="center"/>
              <w:rPr>
                <w:b/>
              </w:rPr>
            </w:pPr>
            <w:r>
              <w:rPr>
                <w:b/>
              </w:rPr>
              <w:t>(диплом, сертификат)</w:t>
            </w:r>
          </w:p>
        </w:tc>
      </w:tr>
      <w:tr w:rsidR="003A7A8F" w:rsidTr="003A7A8F">
        <w:trPr>
          <w:gridAfter w:val="1"/>
          <w:wAfter w:w="7" w:type="dxa"/>
        </w:trPr>
        <w:tc>
          <w:tcPr>
            <w:tcW w:w="6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pPr>
            <w:r>
              <w:t>1</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r>
              <w:t>Совет директоров</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r>
              <w:t>10.02.2017</w:t>
            </w:r>
          </w:p>
          <w:p w:rsidR="003A7A8F" w:rsidRDefault="003A7A8F">
            <w:r>
              <w:t>Венгерово РДК</w:t>
            </w:r>
          </w:p>
        </w:tc>
        <w:tc>
          <w:tcPr>
            <w:tcW w:w="2305" w:type="dxa"/>
            <w:tcBorders>
              <w:top w:val="single" w:sz="4" w:space="0" w:color="000000" w:themeColor="text1"/>
              <w:left w:val="single" w:sz="4" w:space="0" w:color="auto"/>
              <w:bottom w:val="single" w:sz="4" w:space="0" w:color="000000" w:themeColor="text1"/>
              <w:right w:val="single" w:sz="4" w:space="0" w:color="auto"/>
            </w:tcBorders>
            <w:hideMark/>
          </w:tcPr>
          <w:p w:rsidR="003A7A8F" w:rsidRDefault="003A7A8F">
            <w:r>
              <w:t xml:space="preserve">Директор </w:t>
            </w:r>
            <w:proofErr w:type="spellStart"/>
            <w:r>
              <w:t>Жилкина</w:t>
            </w:r>
            <w:proofErr w:type="spellEnd"/>
            <w:r>
              <w:t xml:space="preserve"> Н.В.</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A8F" w:rsidRDefault="003A7A8F">
            <w:pPr>
              <w:jc w:val="center"/>
              <w:rPr>
                <w:b/>
              </w:rPr>
            </w:pPr>
            <w:r>
              <w:rPr>
                <w:b/>
              </w:rPr>
              <w:t>-</w:t>
            </w:r>
          </w:p>
        </w:tc>
      </w:tr>
      <w:tr w:rsidR="003A7A8F" w:rsidTr="003A7A8F">
        <w:trPr>
          <w:gridAfter w:val="1"/>
          <w:wAfter w:w="7" w:type="dxa"/>
          <w:trHeight w:val="225"/>
        </w:trPr>
        <w:tc>
          <w:tcPr>
            <w:tcW w:w="669" w:type="dxa"/>
            <w:gridSpan w:val="3"/>
            <w:tcBorders>
              <w:top w:val="single" w:sz="4" w:space="0" w:color="auto"/>
              <w:left w:val="single" w:sz="4" w:space="0" w:color="auto"/>
              <w:bottom w:val="single" w:sz="4" w:space="0" w:color="auto"/>
              <w:right w:val="single" w:sz="4" w:space="0" w:color="auto"/>
            </w:tcBorders>
            <w:hideMark/>
          </w:tcPr>
          <w:p w:rsidR="003A7A8F" w:rsidRDefault="003A7A8F">
            <w:pPr>
              <w:jc w:val="center"/>
            </w:pPr>
            <w:r>
              <w:t>2</w:t>
            </w:r>
          </w:p>
        </w:tc>
        <w:tc>
          <w:tcPr>
            <w:tcW w:w="2912" w:type="dxa"/>
            <w:tcBorders>
              <w:top w:val="single" w:sz="4" w:space="0" w:color="auto"/>
              <w:left w:val="single" w:sz="4" w:space="0" w:color="auto"/>
              <w:bottom w:val="single" w:sz="4" w:space="0" w:color="auto"/>
              <w:right w:val="single" w:sz="4" w:space="0" w:color="auto"/>
            </w:tcBorders>
            <w:hideMark/>
          </w:tcPr>
          <w:p w:rsidR="003A7A8F" w:rsidRDefault="003A7A8F">
            <w:r>
              <w:t>Семинар «Прекрасный мир танца» ; ДПИ «Краса»; «Режиссура массовых мероприятий»</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10.02.2017</w:t>
            </w:r>
          </w:p>
          <w:p w:rsidR="003A7A8F" w:rsidRDefault="003A7A8F">
            <w:r>
              <w:t>Венгерово РДК</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r>
              <w:t xml:space="preserve">Директор </w:t>
            </w:r>
            <w:proofErr w:type="spellStart"/>
            <w:r>
              <w:t>Жилкина</w:t>
            </w:r>
            <w:proofErr w:type="spellEnd"/>
            <w:r>
              <w:t xml:space="preserve"> Н.В. </w:t>
            </w:r>
            <w:proofErr w:type="spellStart"/>
            <w:r>
              <w:t>Культорганизаторы</w:t>
            </w:r>
            <w:proofErr w:type="spellEnd"/>
            <w:r>
              <w:t>:</w:t>
            </w:r>
          </w:p>
          <w:p w:rsidR="003A7A8F" w:rsidRDefault="003A7A8F">
            <w:r>
              <w:t xml:space="preserve">Фокина </w:t>
            </w:r>
            <w:proofErr w:type="spellStart"/>
            <w:r>
              <w:t>А.В.;Франц</w:t>
            </w:r>
            <w:proofErr w:type="spellEnd"/>
            <w:r>
              <w:t xml:space="preserve"> </w:t>
            </w:r>
            <w:proofErr w:type="spellStart"/>
            <w:r>
              <w:t>Т.В.;Подьява</w:t>
            </w:r>
            <w:proofErr w:type="spellEnd"/>
            <w:r>
              <w:t xml:space="preserve"> И.С.Иванова Н.Н.</w:t>
            </w:r>
          </w:p>
        </w:tc>
        <w:tc>
          <w:tcPr>
            <w:tcW w:w="1838" w:type="dxa"/>
            <w:tcBorders>
              <w:top w:val="single" w:sz="4" w:space="0" w:color="auto"/>
              <w:left w:val="single" w:sz="4" w:space="0" w:color="auto"/>
              <w:bottom w:val="single" w:sz="4" w:space="0" w:color="auto"/>
              <w:right w:val="single" w:sz="4" w:space="0" w:color="auto"/>
            </w:tcBorders>
          </w:tcPr>
          <w:p w:rsidR="003A7A8F" w:rsidRDefault="003A7A8F">
            <w:pPr>
              <w:jc w:val="center"/>
            </w:pPr>
          </w:p>
        </w:tc>
      </w:tr>
      <w:tr w:rsidR="003A7A8F" w:rsidTr="003A7A8F">
        <w:trPr>
          <w:gridAfter w:val="1"/>
          <w:wAfter w:w="7" w:type="dxa"/>
          <w:trHeight w:val="315"/>
        </w:trPr>
        <w:tc>
          <w:tcPr>
            <w:tcW w:w="669" w:type="dxa"/>
            <w:gridSpan w:val="3"/>
            <w:tcBorders>
              <w:top w:val="single" w:sz="4" w:space="0" w:color="auto"/>
              <w:left w:val="single" w:sz="4" w:space="0" w:color="auto"/>
              <w:bottom w:val="single" w:sz="4" w:space="0" w:color="auto"/>
              <w:right w:val="single" w:sz="4" w:space="0" w:color="auto"/>
            </w:tcBorders>
            <w:hideMark/>
          </w:tcPr>
          <w:p w:rsidR="003A7A8F" w:rsidRDefault="003A7A8F">
            <w:pPr>
              <w:jc w:val="center"/>
            </w:pPr>
            <w:r>
              <w:t>3</w:t>
            </w:r>
          </w:p>
        </w:tc>
        <w:tc>
          <w:tcPr>
            <w:tcW w:w="2912" w:type="dxa"/>
            <w:tcBorders>
              <w:top w:val="single" w:sz="4" w:space="0" w:color="auto"/>
              <w:left w:val="single" w:sz="4" w:space="0" w:color="auto"/>
              <w:bottom w:val="single" w:sz="4" w:space="0" w:color="auto"/>
              <w:right w:val="single" w:sz="4" w:space="0" w:color="auto"/>
            </w:tcBorders>
            <w:hideMark/>
          </w:tcPr>
          <w:p w:rsidR="003A7A8F" w:rsidRDefault="003A7A8F">
            <w:r>
              <w:t>Семинар  по написанию проектов</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15.03.2017</w:t>
            </w:r>
          </w:p>
          <w:p w:rsidR="003A7A8F" w:rsidRDefault="003A7A8F">
            <w:r>
              <w:t>Венгерово РДК</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proofErr w:type="spellStart"/>
            <w:r>
              <w:t>Культорганизаторы</w:t>
            </w:r>
            <w:proofErr w:type="spellEnd"/>
            <w:r>
              <w:t>:</w:t>
            </w:r>
          </w:p>
          <w:p w:rsidR="003A7A8F" w:rsidRDefault="003A7A8F">
            <w:r>
              <w:t xml:space="preserve">Фокина </w:t>
            </w:r>
            <w:proofErr w:type="spellStart"/>
            <w:r>
              <w:t>А.В.Подьява</w:t>
            </w:r>
            <w:proofErr w:type="spellEnd"/>
            <w:r>
              <w:t xml:space="preserve"> И.С.</w:t>
            </w:r>
          </w:p>
        </w:tc>
        <w:tc>
          <w:tcPr>
            <w:tcW w:w="1838" w:type="dxa"/>
            <w:tcBorders>
              <w:top w:val="single" w:sz="4" w:space="0" w:color="auto"/>
              <w:left w:val="single" w:sz="4" w:space="0" w:color="auto"/>
              <w:bottom w:val="single" w:sz="4" w:space="0" w:color="auto"/>
              <w:right w:val="single" w:sz="4" w:space="0" w:color="auto"/>
            </w:tcBorders>
          </w:tcPr>
          <w:p w:rsidR="003A7A8F" w:rsidRDefault="003A7A8F">
            <w:pPr>
              <w:jc w:val="center"/>
            </w:pPr>
          </w:p>
        </w:tc>
      </w:tr>
      <w:tr w:rsidR="003A7A8F" w:rsidTr="003A7A8F">
        <w:trPr>
          <w:gridAfter w:val="1"/>
          <w:wAfter w:w="7" w:type="dxa"/>
          <w:trHeight w:val="330"/>
        </w:trPr>
        <w:tc>
          <w:tcPr>
            <w:tcW w:w="669" w:type="dxa"/>
            <w:gridSpan w:val="3"/>
            <w:tcBorders>
              <w:top w:val="single" w:sz="4" w:space="0" w:color="auto"/>
              <w:left w:val="single" w:sz="4" w:space="0" w:color="auto"/>
              <w:bottom w:val="single" w:sz="4" w:space="0" w:color="auto"/>
              <w:right w:val="single" w:sz="4" w:space="0" w:color="auto"/>
            </w:tcBorders>
            <w:hideMark/>
          </w:tcPr>
          <w:p w:rsidR="003A7A8F" w:rsidRDefault="003A7A8F">
            <w:pPr>
              <w:jc w:val="center"/>
            </w:pPr>
            <w:r>
              <w:t>4</w:t>
            </w:r>
          </w:p>
        </w:tc>
        <w:tc>
          <w:tcPr>
            <w:tcW w:w="2912" w:type="dxa"/>
            <w:tcBorders>
              <w:top w:val="single" w:sz="4" w:space="0" w:color="auto"/>
              <w:left w:val="single" w:sz="4" w:space="0" w:color="auto"/>
              <w:bottom w:val="single" w:sz="4" w:space="0" w:color="auto"/>
              <w:right w:val="single" w:sz="4" w:space="0" w:color="auto"/>
            </w:tcBorders>
            <w:hideMark/>
          </w:tcPr>
          <w:p w:rsidR="003A7A8F" w:rsidRDefault="003A7A8F">
            <w:pPr>
              <w:jc w:val="center"/>
            </w:pPr>
            <w:r>
              <w:t>Семинар библиотекарей «Итоги и перспективы»</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17.02.2017</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pPr>
              <w:jc w:val="center"/>
            </w:pPr>
            <w:proofErr w:type="spellStart"/>
            <w:r>
              <w:t>Галаганова</w:t>
            </w:r>
            <w:proofErr w:type="spellEnd"/>
            <w:r>
              <w:t xml:space="preserve"> Г.А., </w:t>
            </w:r>
            <w:proofErr w:type="spellStart"/>
            <w:r>
              <w:t>Абаскалова</w:t>
            </w:r>
            <w:proofErr w:type="spellEnd"/>
            <w:r>
              <w:t xml:space="preserve"> Н.К., Корнева А.Г.</w:t>
            </w:r>
          </w:p>
        </w:tc>
        <w:tc>
          <w:tcPr>
            <w:tcW w:w="1838" w:type="dxa"/>
            <w:tcBorders>
              <w:top w:val="single" w:sz="4" w:space="0" w:color="auto"/>
              <w:left w:val="single" w:sz="4" w:space="0" w:color="auto"/>
              <w:bottom w:val="single" w:sz="4" w:space="0" w:color="auto"/>
              <w:right w:val="single" w:sz="4" w:space="0" w:color="auto"/>
            </w:tcBorders>
          </w:tcPr>
          <w:p w:rsidR="003A7A8F" w:rsidRDefault="003A7A8F">
            <w:pPr>
              <w:jc w:val="center"/>
            </w:pPr>
          </w:p>
        </w:tc>
      </w:tr>
      <w:tr w:rsidR="003A7A8F" w:rsidTr="003A7A8F">
        <w:trPr>
          <w:trHeight w:val="300"/>
        </w:trPr>
        <w:tc>
          <w:tcPr>
            <w:tcW w:w="663" w:type="dxa"/>
            <w:gridSpan w:val="2"/>
            <w:tcBorders>
              <w:top w:val="single" w:sz="4" w:space="0" w:color="auto"/>
              <w:left w:val="single" w:sz="4" w:space="0" w:color="auto"/>
              <w:bottom w:val="single" w:sz="4" w:space="0" w:color="auto"/>
              <w:right w:val="single" w:sz="4" w:space="0" w:color="auto"/>
            </w:tcBorders>
          </w:tcPr>
          <w:p w:rsidR="003A7A8F" w:rsidRDefault="003A7A8F"/>
        </w:tc>
        <w:tc>
          <w:tcPr>
            <w:tcW w:w="2918" w:type="dxa"/>
            <w:gridSpan w:val="2"/>
            <w:tcBorders>
              <w:top w:val="single" w:sz="4" w:space="0" w:color="auto"/>
              <w:left w:val="single" w:sz="4" w:space="0" w:color="auto"/>
              <w:bottom w:val="single" w:sz="4" w:space="0" w:color="auto"/>
              <w:right w:val="single" w:sz="4" w:space="0" w:color="auto"/>
            </w:tcBorders>
            <w:hideMark/>
          </w:tcPr>
          <w:p w:rsidR="003A7A8F" w:rsidRDefault="003A7A8F">
            <w:r>
              <w:t>Совещание директоров</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22.04.2017</w:t>
            </w:r>
          </w:p>
        </w:tc>
        <w:tc>
          <w:tcPr>
            <w:tcW w:w="2305" w:type="dxa"/>
            <w:tcBorders>
              <w:top w:val="single" w:sz="4" w:space="0" w:color="auto"/>
              <w:left w:val="single" w:sz="4" w:space="0" w:color="auto"/>
              <w:bottom w:val="single" w:sz="4" w:space="0" w:color="auto"/>
              <w:right w:val="single" w:sz="4" w:space="0" w:color="auto"/>
            </w:tcBorders>
          </w:tcPr>
          <w:p w:rsidR="003A7A8F" w:rsidRDefault="003A7A8F">
            <w:r>
              <w:t xml:space="preserve">Директор </w:t>
            </w:r>
            <w:proofErr w:type="spellStart"/>
            <w:r>
              <w:t>Жилкина</w:t>
            </w:r>
            <w:proofErr w:type="spellEnd"/>
            <w:r>
              <w:t xml:space="preserve"> Н.В.</w:t>
            </w:r>
          </w:p>
          <w:p w:rsidR="003A7A8F" w:rsidRDefault="003A7A8F"/>
        </w:tc>
        <w:tc>
          <w:tcPr>
            <w:tcW w:w="1845" w:type="dxa"/>
            <w:gridSpan w:val="2"/>
            <w:tcBorders>
              <w:top w:val="single" w:sz="4" w:space="0" w:color="auto"/>
              <w:left w:val="single" w:sz="4" w:space="0" w:color="auto"/>
              <w:bottom w:val="single" w:sz="4" w:space="0" w:color="auto"/>
              <w:right w:val="single" w:sz="4" w:space="0" w:color="auto"/>
            </w:tcBorders>
          </w:tcPr>
          <w:p w:rsidR="003A7A8F" w:rsidRDefault="003A7A8F"/>
        </w:tc>
      </w:tr>
      <w:tr w:rsidR="003A7A8F" w:rsidTr="003A7A8F">
        <w:trPr>
          <w:trHeight w:val="300"/>
        </w:trPr>
        <w:tc>
          <w:tcPr>
            <w:tcW w:w="663" w:type="dxa"/>
            <w:gridSpan w:val="2"/>
            <w:tcBorders>
              <w:top w:val="single" w:sz="4" w:space="0" w:color="auto"/>
              <w:left w:val="single" w:sz="4" w:space="0" w:color="auto"/>
              <w:bottom w:val="single" w:sz="4" w:space="0" w:color="auto"/>
              <w:right w:val="single" w:sz="4" w:space="0" w:color="auto"/>
            </w:tcBorders>
          </w:tcPr>
          <w:p w:rsidR="003A7A8F" w:rsidRDefault="003A7A8F"/>
        </w:tc>
        <w:tc>
          <w:tcPr>
            <w:tcW w:w="2918" w:type="dxa"/>
            <w:gridSpan w:val="2"/>
            <w:tcBorders>
              <w:top w:val="single" w:sz="4" w:space="0" w:color="auto"/>
              <w:left w:val="single" w:sz="4" w:space="0" w:color="auto"/>
              <w:bottom w:val="single" w:sz="4" w:space="0" w:color="auto"/>
              <w:right w:val="single" w:sz="4" w:space="0" w:color="auto"/>
            </w:tcBorders>
            <w:hideMark/>
          </w:tcPr>
          <w:p w:rsidR="003A7A8F" w:rsidRDefault="003A7A8F">
            <w:r>
              <w:t xml:space="preserve">Семинар «Пасхальное яйцо» </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22.04.2017</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proofErr w:type="spellStart"/>
            <w:r>
              <w:t>Культорганизаторы</w:t>
            </w:r>
            <w:proofErr w:type="spellEnd"/>
            <w:r>
              <w:t>:</w:t>
            </w:r>
          </w:p>
          <w:p w:rsidR="003A7A8F" w:rsidRDefault="003A7A8F">
            <w:r>
              <w:t xml:space="preserve">Фокина </w:t>
            </w:r>
            <w:proofErr w:type="spellStart"/>
            <w:r>
              <w:t>А.В.;Франц</w:t>
            </w:r>
            <w:proofErr w:type="spellEnd"/>
            <w:r>
              <w:t xml:space="preserve"> </w:t>
            </w:r>
            <w:proofErr w:type="spellStart"/>
            <w:r>
              <w:t>Т.В.;Подьява</w:t>
            </w:r>
            <w:proofErr w:type="spellEnd"/>
            <w:r>
              <w:t xml:space="preserve">  И.С.Иванова Н.Н.</w:t>
            </w:r>
          </w:p>
        </w:tc>
        <w:tc>
          <w:tcPr>
            <w:tcW w:w="1845" w:type="dxa"/>
            <w:gridSpan w:val="2"/>
            <w:tcBorders>
              <w:top w:val="single" w:sz="4" w:space="0" w:color="auto"/>
              <w:left w:val="single" w:sz="4" w:space="0" w:color="auto"/>
              <w:bottom w:val="single" w:sz="4" w:space="0" w:color="auto"/>
              <w:right w:val="single" w:sz="4" w:space="0" w:color="auto"/>
            </w:tcBorders>
          </w:tcPr>
          <w:p w:rsidR="003A7A8F" w:rsidRDefault="003A7A8F"/>
        </w:tc>
      </w:tr>
      <w:tr w:rsidR="003A7A8F" w:rsidTr="003A7A8F">
        <w:trPr>
          <w:trHeight w:val="435"/>
        </w:trPr>
        <w:tc>
          <w:tcPr>
            <w:tcW w:w="654" w:type="dxa"/>
            <w:tcBorders>
              <w:top w:val="single" w:sz="4" w:space="0" w:color="auto"/>
              <w:left w:val="single" w:sz="4" w:space="0" w:color="auto"/>
              <w:bottom w:val="single" w:sz="4" w:space="0" w:color="auto"/>
              <w:right w:val="single" w:sz="4" w:space="0" w:color="auto"/>
            </w:tcBorders>
            <w:hideMark/>
          </w:tcPr>
          <w:p w:rsidR="003A7A8F" w:rsidRDefault="003A7A8F">
            <w:pPr>
              <w:jc w:val="center"/>
            </w:pPr>
            <w:r>
              <w:t>7</w:t>
            </w:r>
          </w:p>
        </w:tc>
        <w:tc>
          <w:tcPr>
            <w:tcW w:w="2927" w:type="dxa"/>
            <w:gridSpan w:val="3"/>
            <w:tcBorders>
              <w:top w:val="single" w:sz="4" w:space="0" w:color="auto"/>
              <w:left w:val="single" w:sz="4" w:space="0" w:color="auto"/>
              <w:bottom w:val="single" w:sz="4" w:space="0" w:color="auto"/>
              <w:right w:val="single" w:sz="4" w:space="0" w:color="auto"/>
            </w:tcBorders>
            <w:hideMark/>
          </w:tcPr>
          <w:p w:rsidR="003A7A8F" w:rsidRDefault="003A7A8F">
            <w:r>
              <w:t>Тренинг профессионального роста</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17.05.2017</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pPr>
              <w:jc w:val="center"/>
            </w:pPr>
            <w:r>
              <w:t xml:space="preserve">Директор </w:t>
            </w:r>
            <w:proofErr w:type="spellStart"/>
            <w:r>
              <w:t>Жилкина</w:t>
            </w:r>
            <w:proofErr w:type="spellEnd"/>
            <w:r>
              <w:t xml:space="preserve"> Н.В.</w:t>
            </w:r>
          </w:p>
        </w:tc>
        <w:tc>
          <w:tcPr>
            <w:tcW w:w="1845" w:type="dxa"/>
            <w:gridSpan w:val="2"/>
            <w:tcBorders>
              <w:top w:val="single" w:sz="4" w:space="0" w:color="auto"/>
              <w:left w:val="single" w:sz="4" w:space="0" w:color="auto"/>
              <w:bottom w:val="single" w:sz="4" w:space="0" w:color="auto"/>
              <w:right w:val="single" w:sz="4" w:space="0" w:color="auto"/>
            </w:tcBorders>
          </w:tcPr>
          <w:p w:rsidR="003A7A8F" w:rsidRDefault="003A7A8F">
            <w:pPr>
              <w:jc w:val="center"/>
            </w:pPr>
          </w:p>
        </w:tc>
      </w:tr>
      <w:tr w:rsidR="003A7A8F" w:rsidTr="003A7A8F">
        <w:trPr>
          <w:trHeight w:val="390"/>
        </w:trPr>
        <w:tc>
          <w:tcPr>
            <w:tcW w:w="654" w:type="dxa"/>
            <w:tcBorders>
              <w:top w:val="single" w:sz="4" w:space="0" w:color="auto"/>
              <w:left w:val="single" w:sz="4" w:space="0" w:color="auto"/>
              <w:bottom w:val="single" w:sz="4" w:space="0" w:color="auto"/>
              <w:right w:val="single" w:sz="4" w:space="0" w:color="auto"/>
            </w:tcBorders>
            <w:hideMark/>
          </w:tcPr>
          <w:p w:rsidR="003A7A8F" w:rsidRDefault="003A7A8F">
            <w:pPr>
              <w:jc w:val="center"/>
            </w:pPr>
            <w:r>
              <w:t>8</w:t>
            </w:r>
          </w:p>
        </w:tc>
        <w:tc>
          <w:tcPr>
            <w:tcW w:w="2927" w:type="dxa"/>
            <w:gridSpan w:val="3"/>
            <w:tcBorders>
              <w:top w:val="single" w:sz="4" w:space="0" w:color="auto"/>
              <w:left w:val="single" w:sz="4" w:space="0" w:color="auto"/>
              <w:bottom w:val="single" w:sz="4" w:space="0" w:color="auto"/>
              <w:right w:val="single" w:sz="4" w:space="0" w:color="auto"/>
            </w:tcBorders>
            <w:hideMark/>
          </w:tcPr>
          <w:p w:rsidR="003A7A8F" w:rsidRDefault="003A7A8F">
            <w:r>
              <w:t>Лаборатория «</w:t>
            </w:r>
            <w:proofErr w:type="spellStart"/>
            <w:r>
              <w:t>Чудинг</w:t>
            </w:r>
            <w:proofErr w:type="spellEnd"/>
            <w:r>
              <w:t>» «Формы и методы работы с детьми на каникулах»</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24.05.2017</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r>
              <w:t xml:space="preserve">Директор </w:t>
            </w:r>
            <w:proofErr w:type="spellStart"/>
            <w:r>
              <w:t>Жилкина</w:t>
            </w:r>
            <w:proofErr w:type="spellEnd"/>
            <w:r>
              <w:t xml:space="preserve"> Н.В. </w:t>
            </w:r>
            <w:proofErr w:type="spellStart"/>
            <w:r>
              <w:t>Культорганизатор</w:t>
            </w:r>
            <w:proofErr w:type="spellEnd"/>
            <w:r>
              <w:t>:</w:t>
            </w:r>
          </w:p>
          <w:p w:rsidR="003A7A8F" w:rsidRDefault="003A7A8F">
            <w:r>
              <w:t xml:space="preserve"> </w:t>
            </w:r>
            <w:proofErr w:type="spellStart"/>
            <w:r>
              <w:t>Подьява</w:t>
            </w:r>
            <w:proofErr w:type="spellEnd"/>
            <w:r>
              <w:t xml:space="preserve"> И.С.</w:t>
            </w:r>
          </w:p>
        </w:tc>
        <w:tc>
          <w:tcPr>
            <w:tcW w:w="1845" w:type="dxa"/>
            <w:gridSpan w:val="2"/>
            <w:tcBorders>
              <w:top w:val="single" w:sz="4" w:space="0" w:color="auto"/>
              <w:left w:val="single" w:sz="4" w:space="0" w:color="auto"/>
              <w:bottom w:val="single" w:sz="4" w:space="0" w:color="auto"/>
              <w:right w:val="single" w:sz="4" w:space="0" w:color="auto"/>
            </w:tcBorders>
          </w:tcPr>
          <w:p w:rsidR="003A7A8F" w:rsidRDefault="003A7A8F">
            <w:pPr>
              <w:jc w:val="center"/>
            </w:pPr>
          </w:p>
        </w:tc>
      </w:tr>
      <w:tr w:rsidR="003A7A8F" w:rsidTr="003A7A8F">
        <w:trPr>
          <w:trHeight w:val="390"/>
        </w:trPr>
        <w:tc>
          <w:tcPr>
            <w:tcW w:w="654" w:type="dxa"/>
            <w:tcBorders>
              <w:top w:val="single" w:sz="4" w:space="0" w:color="auto"/>
              <w:left w:val="single" w:sz="4" w:space="0" w:color="auto"/>
              <w:bottom w:val="single" w:sz="4" w:space="0" w:color="auto"/>
              <w:right w:val="single" w:sz="4" w:space="0" w:color="auto"/>
            </w:tcBorders>
            <w:hideMark/>
          </w:tcPr>
          <w:p w:rsidR="003A7A8F" w:rsidRDefault="003A7A8F">
            <w:pPr>
              <w:jc w:val="center"/>
            </w:pPr>
            <w:r>
              <w:t>9</w:t>
            </w:r>
          </w:p>
        </w:tc>
        <w:tc>
          <w:tcPr>
            <w:tcW w:w="2927" w:type="dxa"/>
            <w:gridSpan w:val="3"/>
            <w:tcBorders>
              <w:top w:val="single" w:sz="4" w:space="0" w:color="auto"/>
              <w:left w:val="single" w:sz="4" w:space="0" w:color="auto"/>
              <w:bottom w:val="single" w:sz="4" w:space="0" w:color="auto"/>
              <w:right w:val="single" w:sz="4" w:space="0" w:color="auto"/>
            </w:tcBorders>
            <w:hideMark/>
          </w:tcPr>
          <w:p w:rsidR="003A7A8F" w:rsidRDefault="003A7A8F">
            <w:r>
              <w:t>Новосибирский институт повышения квалификации и переподготовки работников</w:t>
            </w:r>
          </w:p>
        </w:tc>
        <w:tc>
          <w:tcPr>
            <w:tcW w:w="1848" w:type="dxa"/>
            <w:tcBorders>
              <w:top w:val="single" w:sz="4" w:space="0" w:color="auto"/>
              <w:left w:val="single" w:sz="4" w:space="0" w:color="auto"/>
              <w:bottom w:val="single" w:sz="4" w:space="0" w:color="auto"/>
              <w:right w:val="single" w:sz="4" w:space="0" w:color="auto"/>
            </w:tcBorders>
            <w:hideMark/>
          </w:tcPr>
          <w:p w:rsidR="003A7A8F" w:rsidRDefault="003A7A8F">
            <w:r>
              <w:t>22.05- 23.05.2017</w:t>
            </w:r>
          </w:p>
        </w:tc>
        <w:tc>
          <w:tcPr>
            <w:tcW w:w="2305" w:type="dxa"/>
            <w:tcBorders>
              <w:top w:val="single" w:sz="4" w:space="0" w:color="auto"/>
              <w:left w:val="single" w:sz="4" w:space="0" w:color="auto"/>
              <w:bottom w:val="single" w:sz="4" w:space="0" w:color="auto"/>
              <w:right w:val="single" w:sz="4" w:space="0" w:color="auto"/>
            </w:tcBorders>
            <w:hideMark/>
          </w:tcPr>
          <w:p w:rsidR="003A7A8F" w:rsidRDefault="003A7A8F">
            <w:proofErr w:type="spellStart"/>
            <w:r>
              <w:t>Культорганизаторы</w:t>
            </w:r>
            <w:proofErr w:type="spellEnd"/>
            <w:r>
              <w:t>:</w:t>
            </w:r>
          </w:p>
          <w:p w:rsidR="003A7A8F" w:rsidRDefault="003A7A8F">
            <w:r>
              <w:t xml:space="preserve">Фокина </w:t>
            </w:r>
            <w:proofErr w:type="spellStart"/>
            <w:r>
              <w:t>А.В.;Франц</w:t>
            </w:r>
            <w:proofErr w:type="spellEnd"/>
            <w:r>
              <w:t xml:space="preserve"> Т.В. Иванова Н.Н.</w:t>
            </w:r>
          </w:p>
        </w:tc>
        <w:tc>
          <w:tcPr>
            <w:tcW w:w="1845" w:type="dxa"/>
            <w:gridSpan w:val="2"/>
            <w:tcBorders>
              <w:top w:val="single" w:sz="4" w:space="0" w:color="auto"/>
              <w:left w:val="single" w:sz="4" w:space="0" w:color="auto"/>
              <w:bottom w:val="single" w:sz="4" w:space="0" w:color="auto"/>
              <w:right w:val="single" w:sz="4" w:space="0" w:color="auto"/>
            </w:tcBorders>
            <w:hideMark/>
          </w:tcPr>
          <w:p w:rsidR="003A7A8F" w:rsidRDefault="003A7A8F">
            <w:pPr>
              <w:jc w:val="center"/>
            </w:pPr>
            <w:r>
              <w:t>Удостоверение  о повышении квалификации</w:t>
            </w:r>
          </w:p>
        </w:tc>
      </w:tr>
    </w:tbl>
    <w:p w:rsidR="003A7A8F" w:rsidRDefault="003A7A8F" w:rsidP="003A7A8F">
      <w:pPr>
        <w:rPr>
          <w:rFonts w:ascii="Times New Roman" w:hAnsi="Times New Roman" w:cs="Times New Roman"/>
          <w:sz w:val="28"/>
          <w:szCs w:val="28"/>
        </w:rPr>
      </w:pP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За 10 месяцев 2017 года центром культуры проведено 258 мероприятий , из них  26 концертных программ, обслужено 5283(7609-3240 диск) (4369мер) человека , из них 3162 – дети, 2121молодёжь  и  взрослое население. Для выполнения плана за 2 оставшихся месяца нужно провести ещё 8 массовых мероприятий для выполнения Дорожной карты.</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 Кроме этого в клубах ведётся кружковая работа.</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Игнатьевском</w:t>
      </w:r>
      <w:proofErr w:type="spellEnd"/>
      <w:r>
        <w:rPr>
          <w:rFonts w:ascii="Times New Roman" w:hAnsi="Times New Roman" w:cs="Times New Roman"/>
          <w:sz w:val="28"/>
          <w:szCs w:val="28"/>
        </w:rPr>
        <w:t xml:space="preserve"> СК  работают  4 детских объединения ,1 взрослый и 1 для пожилых людей. Детские: « Очумелые ручки»-9 детей посещают </w:t>
      </w:r>
      <w:r>
        <w:rPr>
          <w:rFonts w:ascii="Times New Roman" w:hAnsi="Times New Roman" w:cs="Times New Roman"/>
          <w:sz w:val="28"/>
          <w:szCs w:val="28"/>
        </w:rPr>
        <w:lastRenderedPageBreak/>
        <w:t>объединение ДПИ ; вокальное «Непоседы» - 8 детей ;Хореографическое «Ритм» - 8 детей ; и настольные игры  «Территория детства» 12 детей. Для взрослого населения – вокальное объединение « Лейся песня» посещают 4 женщины и для пожилых – «Золотой возраст» - 12 человек.</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Старотартасском</w:t>
      </w:r>
      <w:proofErr w:type="spellEnd"/>
      <w:r>
        <w:rPr>
          <w:rFonts w:ascii="Times New Roman" w:hAnsi="Times New Roman" w:cs="Times New Roman"/>
          <w:sz w:val="28"/>
          <w:szCs w:val="28"/>
        </w:rPr>
        <w:t xml:space="preserve"> СК- для детей: ДПИ « Рукодельница» - 15 детей ; «Весёлые поварята» - 12 детей ; вокальное «Кнопочки»- 13 детей ; для молодёжи - хореографический «Юность» -14 человек и для пожилых «</w:t>
      </w:r>
      <w:proofErr w:type="spellStart"/>
      <w:r>
        <w:rPr>
          <w:rFonts w:ascii="Times New Roman" w:hAnsi="Times New Roman" w:cs="Times New Roman"/>
          <w:sz w:val="28"/>
          <w:szCs w:val="28"/>
        </w:rPr>
        <w:t>Душегреечка</w:t>
      </w:r>
      <w:proofErr w:type="spellEnd"/>
      <w:r>
        <w:rPr>
          <w:rFonts w:ascii="Times New Roman" w:hAnsi="Times New Roman" w:cs="Times New Roman"/>
          <w:sz w:val="28"/>
          <w:szCs w:val="28"/>
        </w:rPr>
        <w:t xml:space="preserve">» -12 человек. </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Зыковском</w:t>
      </w:r>
      <w:proofErr w:type="spellEnd"/>
      <w:r>
        <w:rPr>
          <w:rFonts w:ascii="Times New Roman" w:hAnsi="Times New Roman" w:cs="Times New Roman"/>
          <w:sz w:val="28"/>
          <w:szCs w:val="28"/>
        </w:rPr>
        <w:t xml:space="preserve"> СДК – для детей спортивное объединение «Мы за ЗОЖ»-15 участников; вокальный «Ромашки»- 12 человек ; для людей среднего возраста  «Мы за ЗОЖ» - 7 человек ; вокальное « Надежда»-8 человек и театральное объединение «Родник»-12 участников.</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В Новотартасском СДК для детей ДПИ «</w:t>
      </w:r>
      <w:proofErr w:type="spellStart"/>
      <w:r>
        <w:rPr>
          <w:rFonts w:ascii="Times New Roman" w:hAnsi="Times New Roman" w:cs="Times New Roman"/>
          <w:sz w:val="28"/>
          <w:szCs w:val="28"/>
        </w:rPr>
        <w:t>Домовёнок</w:t>
      </w:r>
      <w:proofErr w:type="spellEnd"/>
      <w:r>
        <w:rPr>
          <w:rFonts w:ascii="Times New Roman" w:hAnsi="Times New Roman" w:cs="Times New Roman"/>
          <w:sz w:val="28"/>
          <w:szCs w:val="28"/>
        </w:rPr>
        <w:t xml:space="preserve">»- 8 детей ; вокальное  «До Ми </w:t>
      </w:r>
      <w:proofErr w:type="spellStart"/>
      <w:r>
        <w:rPr>
          <w:rFonts w:ascii="Times New Roman" w:hAnsi="Times New Roman" w:cs="Times New Roman"/>
          <w:sz w:val="28"/>
          <w:szCs w:val="28"/>
        </w:rPr>
        <w:t>Солька</w:t>
      </w:r>
      <w:proofErr w:type="spellEnd"/>
      <w:r>
        <w:rPr>
          <w:rFonts w:ascii="Times New Roman" w:hAnsi="Times New Roman" w:cs="Times New Roman"/>
          <w:sz w:val="28"/>
          <w:szCs w:val="28"/>
        </w:rPr>
        <w:t>» - 10 ; «Чудеса в ладошке» 14 детей. Для людей среднего возраста– вокальное «Веснянка» - 9 и пожилых людей « Вдохновение»- 14.</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Кроме этого все структурные подразделения работают совместно со школами, где есть школы, также с первичными ветеранскими организациями. В этом году приняли участие в зональных отчётах первичных ветеранских организаций, где заняли призовые места.</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Все подразделения работают по плану. Сейчас идёт подготовка к проведению декады инвалидов, затем Нового года. </w:t>
      </w:r>
      <w:proofErr w:type="spellStart"/>
      <w:r>
        <w:rPr>
          <w:rFonts w:ascii="Times New Roman" w:hAnsi="Times New Roman" w:cs="Times New Roman"/>
          <w:sz w:val="28"/>
          <w:szCs w:val="28"/>
        </w:rPr>
        <w:t>Культорганизаторы</w:t>
      </w:r>
      <w:proofErr w:type="spellEnd"/>
      <w:r>
        <w:rPr>
          <w:rFonts w:ascii="Times New Roman" w:hAnsi="Times New Roman" w:cs="Times New Roman"/>
          <w:sz w:val="28"/>
          <w:szCs w:val="28"/>
        </w:rPr>
        <w:t xml:space="preserve"> клубов в этом году повысили свой уровень знаний на курсах повышения квалификации.</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Центр культуры к работе в зимних условиях готов. Дрова есть, уголь завезли. Отремонтировали крышу села </w:t>
      </w:r>
      <w:proofErr w:type="spellStart"/>
      <w:r>
        <w:rPr>
          <w:rFonts w:ascii="Times New Roman" w:hAnsi="Times New Roman" w:cs="Times New Roman"/>
          <w:sz w:val="28"/>
          <w:szCs w:val="28"/>
        </w:rPr>
        <w:t>Зыково</w:t>
      </w:r>
      <w:proofErr w:type="spellEnd"/>
      <w:r>
        <w:rPr>
          <w:rFonts w:ascii="Times New Roman" w:hAnsi="Times New Roman" w:cs="Times New Roman"/>
          <w:sz w:val="28"/>
          <w:szCs w:val="28"/>
        </w:rPr>
        <w:t xml:space="preserve">,  своими силами сделали ремонт печи в </w:t>
      </w:r>
      <w:proofErr w:type="spellStart"/>
      <w:r>
        <w:rPr>
          <w:rFonts w:ascii="Times New Roman" w:hAnsi="Times New Roman" w:cs="Times New Roman"/>
          <w:sz w:val="28"/>
          <w:szCs w:val="28"/>
        </w:rPr>
        <w:t>Игнатьевском</w:t>
      </w:r>
      <w:proofErr w:type="spellEnd"/>
      <w:r>
        <w:rPr>
          <w:rFonts w:ascii="Times New Roman" w:hAnsi="Times New Roman" w:cs="Times New Roman"/>
          <w:sz w:val="28"/>
          <w:szCs w:val="28"/>
        </w:rPr>
        <w:t xml:space="preserve">  и Новотартасском клубах. В Новотартасском СДК в настоящий момент идут ремонтные работы, внутренняя отделка зала.</w:t>
      </w:r>
    </w:p>
    <w:p w:rsidR="003A7A8F" w:rsidRDefault="003A7A8F" w:rsidP="003A7A8F">
      <w:pPr>
        <w:rPr>
          <w:rFonts w:ascii="Times New Roman" w:hAnsi="Times New Roman" w:cs="Times New Roman"/>
          <w:sz w:val="28"/>
          <w:szCs w:val="28"/>
        </w:rPr>
      </w:pPr>
      <w:r>
        <w:rPr>
          <w:rFonts w:ascii="Times New Roman" w:hAnsi="Times New Roman" w:cs="Times New Roman"/>
          <w:sz w:val="28"/>
          <w:szCs w:val="28"/>
        </w:rPr>
        <w:t xml:space="preserve">Таких результатов центр культуры достиг благодаря совместной работе с главой администрации Ольгой Владимировной Иониной и председателем первичной ветеранской организации Таисией Васильевной </w:t>
      </w:r>
      <w:proofErr w:type="spellStart"/>
      <w:r>
        <w:rPr>
          <w:rFonts w:ascii="Times New Roman" w:hAnsi="Times New Roman" w:cs="Times New Roman"/>
          <w:sz w:val="28"/>
          <w:szCs w:val="28"/>
        </w:rPr>
        <w:t>Шакуло</w:t>
      </w:r>
      <w:proofErr w:type="spellEnd"/>
      <w:r>
        <w:rPr>
          <w:rFonts w:ascii="Times New Roman" w:hAnsi="Times New Roman" w:cs="Times New Roman"/>
          <w:sz w:val="28"/>
          <w:szCs w:val="28"/>
        </w:rPr>
        <w:t xml:space="preserve"> и ,конечно,  плодотворной работой специалистов Новотартасского центра культуры.</w:t>
      </w:r>
    </w:p>
    <w:p w:rsidR="003A7A8F" w:rsidRDefault="003A7A8F" w:rsidP="003A7A8F">
      <w:pPr>
        <w:rPr>
          <w:rFonts w:ascii="Times New Roman" w:hAnsi="Times New Roman" w:cs="Times New Roman"/>
          <w:sz w:val="28"/>
          <w:szCs w:val="28"/>
        </w:rPr>
      </w:pPr>
    </w:p>
    <w:p w:rsidR="003A7A8F" w:rsidRDefault="003A7A8F"/>
    <w:sectPr w:rsidR="003A7A8F" w:rsidSect="00300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19C"/>
    <w:multiLevelType w:val="hybridMultilevel"/>
    <w:tmpl w:val="30F0E63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E1A1D7E"/>
    <w:multiLevelType w:val="hybridMultilevel"/>
    <w:tmpl w:val="30F0E63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674D"/>
    <w:rsid w:val="00275947"/>
    <w:rsid w:val="0030024C"/>
    <w:rsid w:val="003A7A8F"/>
    <w:rsid w:val="003B1FC5"/>
    <w:rsid w:val="006D674D"/>
    <w:rsid w:val="008C678B"/>
    <w:rsid w:val="00BE1A9E"/>
    <w:rsid w:val="00C7743F"/>
    <w:rsid w:val="00C94038"/>
    <w:rsid w:val="00D84F55"/>
    <w:rsid w:val="00EB6C23"/>
    <w:rsid w:val="00F33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D674D"/>
    <w:rPr>
      <w:lang w:eastAsia="en-US"/>
    </w:rPr>
  </w:style>
  <w:style w:type="paragraph" w:styleId="a4">
    <w:name w:val="No Spacing"/>
    <w:link w:val="a3"/>
    <w:uiPriority w:val="1"/>
    <w:qFormat/>
    <w:rsid w:val="006D674D"/>
    <w:pPr>
      <w:spacing w:after="0" w:line="240" w:lineRule="auto"/>
    </w:pPr>
    <w:rPr>
      <w:lang w:eastAsia="en-US"/>
    </w:rPr>
  </w:style>
  <w:style w:type="paragraph" w:styleId="a5">
    <w:name w:val="List Paragraph"/>
    <w:basedOn w:val="a"/>
    <w:uiPriority w:val="34"/>
    <w:qFormat/>
    <w:rsid w:val="006D674D"/>
    <w:pPr>
      <w:ind w:left="720"/>
      <w:contextualSpacing/>
    </w:pPr>
  </w:style>
  <w:style w:type="table" w:styleId="a6">
    <w:name w:val="Table Grid"/>
    <w:basedOn w:val="a1"/>
    <w:uiPriority w:val="59"/>
    <w:rsid w:val="003A7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457575">
      <w:bodyDiv w:val="1"/>
      <w:marLeft w:val="0"/>
      <w:marRight w:val="0"/>
      <w:marTop w:val="0"/>
      <w:marBottom w:val="0"/>
      <w:divBdr>
        <w:top w:val="none" w:sz="0" w:space="0" w:color="auto"/>
        <w:left w:val="none" w:sz="0" w:space="0" w:color="auto"/>
        <w:bottom w:val="none" w:sz="0" w:space="0" w:color="auto"/>
        <w:right w:val="none" w:sz="0" w:space="0" w:color="auto"/>
      </w:divBdr>
    </w:div>
    <w:div w:id="20162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A2FF-58DD-4948-92E3-5F64D267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2017-11-28T02:38:00Z</dcterms:created>
  <dcterms:modified xsi:type="dcterms:W3CDTF">2017-11-30T02:29:00Z</dcterms:modified>
</cp:coreProperties>
</file>