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A0" w:rsidRDefault="00F626A0" w:rsidP="00F62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626A0" w:rsidRDefault="00F626A0" w:rsidP="00F62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НОВОТАРТАССКОГО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ВЕНГЕРОВСКОГО РАЙОНА</w:t>
      </w:r>
    </w:p>
    <w:p w:rsidR="00F626A0" w:rsidRDefault="00F626A0" w:rsidP="00F62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626A0" w:rsidRDefault="00F626A0" w:rsidP="00F62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6A0" w:rsidRDefault="00F626A0" w:rsidP="00F62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26A0" w:rsidRDefault="00F626A0" w:rsidP="00F626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A0" w:rsidRDefault="00AF2FBB" w:rsidP="00F62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626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F626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626A0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F626A0" w:rsidRDefault="00F626A0" w:rsidP="00F62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6A0" w:rsidRPr="00EC2133" w:rsidRDefault="00F626A0" w:rsidP="00EC2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133">
        <w:rPr>
          <w:rFonts w:ascii="Times New Roman" w:hAnsi="Times New Roman" w:cs="Times New Roman"/>
          <w:sz w:val="28"/>
          <w:szCs w:val="28"/>
        </w:rPr>
        <w:t>Об определении гарантирующей организации для централизованной системы холодного водоснабжения Новотартасского сельсовета Венгеровского района Новосибирской области</w:t>
      </w:r>
    </w:p>
    <w:p w:rsidR="00F626A0" w:rsidRPr="00EC2133" w:rsidRDefault="00F626A0" w:rsidP="00EC2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6A0" w:rsidRDefault="00F626A0" w:rsidP="00F626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муниципального имущества, руководствуясь Федеральным Законом  от 07.12.2011  № 416-ФЗ « О водоснабжении и водоотведении » и Федеральным Законом от 06.10.2003 № 131-ФЗ « Об общих принципах организации местного самоуправления в Российской Федерации », Уставом Новотартасского сельсовета Венгеровского района Новосибирской области,</w:t>
      </w:r>
    </w:p>
    <w:p w:rsidR="00F626A0" w:rsidRDefault="00F626A0" w:rsidP="00F626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26A0" w:rsidRDefault="00F626A0" w:rsidP="00F62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2F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.Наделить статусом гарантирующих организаций для централизованной системы холодного водоснабжения на территории Новотартасского сельсовета Венгеровского района Новосибирской области – МУП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AF2FBB">
        <w:rPr>
          <w:rFonts w:ascii="Times New Roman" w:hAnsi="Times New Roman" w:cs="Times New Roman"/>
          <w:sz w:val="28"/>
          <w:szCs w:val="28"/>
        </w:rPr>
        <w:t xml:space="preserve">МУП « </w:t>
      </w:r>
      <w:proofErr w:type="spellStart"/>
      <w:r w:rsidR="00AF2FBB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AF2FBB">
        <w:rPr>
          <w:rFonts w:ascii="Times New Roman" w:hAnsi="Times New Roman" w:cs="Times New Roman"/>
          <w:sz w:val="28"/>
          <w:szCs w:val="28"/>
        </w:rPr>
        <w:t xml:space="preserve"> 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626A0" w:rsidRDefault="00F626A0" w:rsidP="00F62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FBB">
        <w:rPr>
          <w:rFonts w:ascii="Times New Roman" w:hAnsi="Times New Roman" w:cs="Times New Roman"/>
          <w:sz w:val="28"/>
          <w:szCs w:val="28"/>
        </w:rPr>
        <w:t xml:space="preserve">МУП « </w:t>
      </w:r>
      <w:proofErr w:type="spellStart"/>
      <w:r w:rsidR="00AF2FBB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AF2FBB">
        <w:rPr>
          <w:rFonts w:ascii="Times New Roman" w:hAnsi="Times New Roman" w:cs="Times New Roman"/>
          <w:sz w:val="28"/>
          <w:szCs w:val="28"/>
        </w:rPr>
        <w:t xml:space="preserve"> 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6A0" w:rsidRDefault="00F626A0" w:rsidP="00F62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д.Игнатьевка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26A0" w:rsidRDefault="00F626A0" w:rsidP="00F62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3.Установить зоной деятельности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и </w:t>
      </w:r>
      <w:r w:rsidR="00AF2FBB">
        <w:rPr>
          <w:rFonts w:ascii="Times New Roman" w:hAnsi="Times New Roman" w:cs="Times New Roman"/>
          <w:sz w:val="28"/>
          <w:szCs w:val="28"/>
        </w:rPr>
        <w:t xml:space="preserve">МУП « </w:t>
      </w:r>
      <w:proofErr w:type="spellStart"/>
      <w:r w:rsidR="00AF2FBB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AF2FBB">
        <w:rPr>
          <w:rFonts w:ascii="Times New Roman" w:hAnsi="Times New Roman" w:cs="Times New Roman"/>
          <w:sz w:val="28"/>
          <w:szCs w:val="28"/>
        </w:rPr>
        <w:t xml:space="preserve"> 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наделенных статусом гарантирующих организаций – территорию Новотартасского сельсовета Венгеровского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26A0" w:rsidRDefault="00F626A0" w:rsidP="00F62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4.Опубликовать данное постановление в периодическом печатном издании « Бюллетень органов местного самоуправления муниципального образования Новотартасского сельсовета»</w:t>
      </w:r>
      <w:r w:rsidR="00EC2133">
        <w:rPr>
          <w:rFonts w:ascii="Times New Roman" w:hAnsi="Times New Roman" w:cs="Times New Roman"/>
          <w:sz w:val="28"/>
          <w:szCs w:val="28"/>
        </w:rPr>
        <w:t xml:space="preserve"> и на сайте администрации.</w:t>
      </w:r>
    </w:p>
    <w:p w:rsidR="00F626A0" w:rsidRDefault="00F626A0" w:rsidP="00F62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626A0" w:rsidRDefault="00F626A0" w:rsidP="00F62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6A0" w:rsidRDefault="00F626A0" w:rsidP="00F62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6A0" w:rsidRDefault="00F626A0" w:rsidP="00F62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6A0" w:rsidRDefault="00F626A0" w:rsidP="00F626A0">
      <w:pPr>
        <w:tabs>
          <w:tab w:val="left" w:pos="900"/>
          <w:tab w:val="left" w:pos="2356"/>
          <w:tab w:val="left" w:pos="9014"/>
        </w:tabs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О.В.Ионина     </w:t>
      </w:r>
    </w:p>
    <w:p w:rsidR="00F626A0" w:rsidRDefault="00F626A0" w:rsidP="00F626A0">
      <w:pPr>
        <w:tabs>
          <w:tab w:val="left" w:pos="900"/>
          <w:tab w:val="left" w:pos="2356"/>
          <w:tab w:val="left" w:pos="9014"/>
        </w:tabs>
        <w:jc w:val="center"/>
        <w:rPr>
          <w:b/>
          <w:sz w:val="28"/>
          <w:szCs w:val="28"/>
        </w:rPr>
      </w:pPr>
    </w:p>
    <w:p w:rsidR="00813BD5" w:rsidRDefault="00813BD5"/>
    <w:sectPr w:rsidR="00813BD5" w:rsidSect="0043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6A0"/>
    <w:rsid w:val="00437FF7"/>
    <w:rsid w:val="00813BD5"/>
    <w:rsid w:val="009D689D"/>
    <w:rsid w:val="00AF2FBB"/>
    <w:rsid w:val="00EC2133"/>
    <w:rsid w:val="00F6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6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2018-03-21T02:06:00Z</cp:lastPrinted>
  <dcterms:created xsi:type="dcterms:W3CDTF">2018-03-20T08:20:00Z</dcterms:created>
  <dcterms:modified xsi:type="dcterms:W3CDTF">2018-03-21T02:07:00Z</dcterms:modified>
</cp:coreProperties>
</file>