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56" w:rsidRDefault="007D4356" w:rsidP="007D4356">
      <w:pPr>
        <w:pStyle w:val="ConsPlusTitle"/>
        <w:widowControl/>
        <w:jc w:val="center"/>
        <w:outlineLvl w:val="0"/>
        <w:rPr>
          <w:szCs w:val="28"/>
        </w:rPr>
      </w:pPr>
      <w:r>
        <w:rPr>
          <w:szCs w:val="28"/>
        </w:rPr>
        <w:t>АДМИНИСТРАЦИЯ НОВОТАРТАССКОГО СЕЛЬСОВЕТА</w:t>
      </w:r>
    </w:p>
    <w:p w:rsidR="007D4356" w:rsidRDefault="007D4356" w:rsidP="007D4356">
      <w:pPr>
        <w:pStyle w:val="ConsPlusTitle"/>
        <w:widowControl/>
        <w:jc w:val="center"/>
        <w:outlineLvl w:val="0"/>
        <w:rPr>
          <w:szCs w:val="28"/>
        </w:rPr>
      </w:pPr>
      <w:r>
        <w:rPr>
          <w:szCs w:val="28"/>
        </w:rPr>
        <w:t>ВЕНГЕРОВСКОГО РАЙОНА НОВОСИБИРСКОЙ ОБЛАСТИ</w:t>
      </w:r>
    </w:p>
    <w:p w:rsidR="007D4356" w:rsidRDefault="007D4356" w:rsidP="007D4356">
      <w:pPr>
        <w:pStyle w:val="ConsPlusTitle"/>
        <w:widowControl/>
        <w:jc w:val="center"/>
        <w:outlineLvl w:val="0"/>
        <w:rPr>
          <w:szCs w:val="28"/>
        </w:rPr>
      </w:pPr>
    </w:p>
    <w:p w:rsidR="007D4356" w:rsidRDefault="007D4356" w:rsidP="007D4356">
      <w:pPr>
        <w:pStyle w:val="ConsPlusTitle"/>
        <w:widowControl/>
        <w:jc w:val="center"/>
        <w:outlineLvl w:val="0"/>
        <w:rPr>
          <w:szCs w:val="28"/>
        </w:rPr>
      </w:pPr>
      <w:r>
        <w:rPr>
          <w:szCs w:val="28"/>
        </w:rPr>
        <w:t>ПОСТАНОВЛЕНИЕ</w:t>
      </w:r>
    </w:p>
    <w:p w:rsidR="007D4356" w:rsidRDefault="007D4356" w:rsidP="007D43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356" w:rsidRDefault="007D4356" w:rsidP="007D43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08.07. 2021 г.                          </w:t>
      </w:r>
      <w:r>
        <w:rPr>
          <w:rFonts w:ascii="Times New Roman" w:hAnsi="Times New Roman"/>
          <w:bCs/>
          <w:sz w:val="28"/>
          <w:szCs w:val="28"/>
        </w:rPr>
        <w:t xml:space="preserve">с. Новый </w:t>
      </w:r>
      <w:proofErr w:type="spellStart"/>
      <w:r>
        <w:rPr>
          <w:rFonts w:ascii="Times New Roman" w:hAnsi="Times New Roman"/>
          <w:bCs/>
          <w:sz w:val="28"/>
          <w:szCs w:val="28"/>
        </w:rPr>
        <w:t>Тартас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№ 78</w:t>
      </w:r>
    </w:p>
    <w:p w:rsidR="007D4356" w:rsidRDefault="007D4356" w:rsidP="007D43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4356" w:rsidRDefault="007D4356" w:rsidP="007D43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Новотартасского сельсовета </w:t>
      </w:r>
      <w:r>
        <w:rPr>
          <w:rFonts w:ascii="Times New Roman" w:hAnsi="Times New Roman"/>
          <w:color w:val="000000"/>
          <w:sz w:val="28"/>
          <w:szCs w:val="28"/>
        </w:rPr>
        <w:t xml:space="preserve">Венгеровского района Новосибирской области </w:t>
      </w:r>
      <w:r>
        <w:rPr>
          <w:rFonts w:ascii="Times New Roman" w:hAnsi="Times New Roman"/>
          <w:sz w:val="28"/>
          <w:szCs w:val="28"/>
        </w:rPr>
        <w:t>от 08.07 2020г. № 69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правил нормирования в сфере закупок товаров, работ и услуг для обеспечения муниципальных нужд  Новотартасского сельсовета Венгеровского района Новосибирской области»</w:t>
      </w:r>
    </w:p>
    <w:p w:rsidR="007D4356" w:rsidRDefault="007D4356" w:rsidP="007D4356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D4356" w:rsidRDefault="007D4356" w:rsidP="007D4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Новотартасского сельсовета Венгеровского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D4356" w:rsidRDefault="007D4356" w:rsidP="007D43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7D4356" w:rsidRDefault="007D4356" w:rsidP="007D4356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sz w:val="28"/>
        </w:rPr>
        <w:t xml:space="preserve">постановление </w:t>
      </w:r>
      <w:r>
        <w:rPr>
          <w:sz w:val="28"/>
          <w:szCs w:val="28"/>
        </w:rPr>
        <w:t>администрации Новотартасского сельсовета</w:t>
      </w:r>
      <w:r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Венгеровского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>08.07.</w:t>
      </w: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№69 «</w:t>
      </w:r>
      <w:r>
        <w:rPr>
          <w:bCs/>
          <w:color w:val="000000"/>
          <w:sz w:val="28"/>
          <w:szCs w:val="28"/>
        </w:rPr>
        <w:t>Об утверждении правил нормирования в сфере закупок товаров, работ и услуг для обеспечения муниципальных нужд  Новотартасского сельсовета Венгеровского района Новосибирской области</w:t>
      </w:r>
      <w:r>
        <w:rPr>
          <w:color w:val="000000"/>
          <w:sz w:val="28"/>
          <w:szCs w:val="28"/>
        </w:rPr>
        <w:t>» следующие изменения</w:t>
      </w:r>
      <w:r>
        <w:rPr>
          <w:sz w:val="28"/>
          <w:szCs w:val="28"/>
        </w:rPr>
        <w:t>:</w:t>
      </w:r>
    </w:p>
    <w:p w:rsidR="007D4356" w:rsidRDefault="007D4356" w:rsidP="007D4356">
      <w:pPr>
        <w:pStyle w:val="a3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Cs/>
          <w:color w:val="000000"/>
          <w:sz w:val="28"/>
          <w:szCs w:val="28"/>
        </w:rPr>
        <w:t>правилах нормирования в сфере закупок товаров, работ, услуг для обеспечения муниципальных нужд  Новотартасского сельсовета Венгеровского района Новосибирской области</w:t>
      </w:r>
      <w:r>
        <w:rPr>
          <w:color w:val="000000"/>
          <w:sz w:val="28"/>
          <w:szCs w:val="28"/>
        </w:rPr>
        <w:t>:</w:t>
      </w:r>
    </w:p>
    <w:p w:rsidR="007D4356" w:rsidRDefault="007D4356" w:rsidP="007D4356">
      <w:pPr>
        <w:pStyle w:val="a3"/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2.5 изложить в следующей редакции:</w:t>
      </w:r>
    </w:p>
    <w:p w:rsidR="007D4356" w:rsidRDefault="007D4356" w:rsidP="007D4356">
      <w:pPr>
        <w:pStyle w:val="a3"/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«2.5. Муниципальный орган вправе предварительно обсудить проекты правовых актов, указанных в абзаце третьем подпункта «а» и абзаце третьем подпункта «б» пункта 2.1, </w:t>
      </w:r>
      <w:r>
        <w:rPr>
          <w:spacing w:val="2"/>
          <w:sz w:val="28"/>
          <w:szCs w:val="28"/>
        </w:rPr>
        <w:t xml:space="preserve">в соответствии с пунктом 6 </w:t>
      </w:r>
      <w:hyperlink r:id="rId6" w:history="1">
        <w:r>
          <w:rPr>
            <w:rStyle w:val="a5"/>
            <w:color w:val="auto"/>
            <w:spacing w:val="2"/>
            <w:sz w:val="28"/>
            <w:szCs w:val="28"/>
          </w:rPr>
          <w:t>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  </w:r>
      </w:hyperlink>
      <w:r>
        <w:rPr>
          <w:spacing w:val="2"/>
          <w:sz w:val="28"/>
          <w:szCs w:val="28"/>
        </w:rPr>
        <w:t xml:space="preserve">, утвержденных </w:t>
      </w:r>
      <w:r>
        <w:rPr>
          <w:spacing w:val="2"/>
          <w:sz w:val="28"/>
          <w:szCs w:val="28"/>
          <w:u w:val="single"/>
        </w:rPr>
        <w:t xml:space="preserve">постановлением Правительства Российской Федерации от 18 мая 2015 года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</w:t>
      </w:r>
      <w:r>
        <w:rPr>
          <w:spacing w:val="2"/>
          <w:sz w:val="28"/>
          <w:szCs w:val="28"/>
        </w:rPr>
        <w:t>(далее соответственно - общие требования, обсуждение в целях общественно</w:t>
      </w:r>
      <w:bookmarkStart w:id="0" w:name="_GoBack"/>
      <w:bookmarkEnd w:id="0"/>
      <w:r>
        <w:rPr>
          <w:spacing w:val="2"/>
          <w:sz w:val="28"/>
          <w:szCs w:val="28"/>
        </w:rPr>
        <w:t>го контроля)</w:t>
      </w:r>
      <w:r>
        <w:rPr>
          <w:sz w:val="28"/>
          <w:szCs w:val="28"/>
          <w:shd w:val="clear" w:color="auto" w:fill="FFFFFF"/>
        </w:rPr>
        <w:t xml:space="preserve">», разместив </w:t>
      </w:r>
      <w:r>
        <w:rPr>
          <w:spacing w:val="2"/>
          <w:sz w:val="28"/>
          <w:szCs w:val="28"/>
        </w:rPr>
        <w:t>проекты указанных правовых актов и пояснительные записки к ним в установленном порядке в единой информационной системе в сфере закупок»</w:t>
      </w:r>
      <w:r>
        <w:rPr>
          <w:sz w:val="28"/>
          <w:szCs w:val="28"/>
          <w:shd w:val="clear" w:color="auto" w:fill="FFFFFF"/>
        </w:rPr>
        <w:t>.</w:t>
      </w:r>
    </w:p>
    <w:p w:rsidR="007D4356" w:rsidRDefault="007D4356" w:rsidP="007D435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Опубликовать настоящее постановление в </w:t>
      </w:r>
      <w:r>
        <w:rPr>
          <w:rFonts w:ascii="Times New Roman" w:hAnsi="Times New Roman"/>
          <w:color w:val="000000"/>
          <w:sz w:val="28"/>
          <w:szCs w:val="28"/>
        </w:rPr>
        <w:t>периодическом печатном издании «Бюллетень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eastAsia="Lucida Sans Unicode" w:hAnsi="Times New Roman"/>
          <w:sz w:val="28"/>
          <w:szCs w:val="28"/>
        </w:rPr>
        <w:t xml:space="preserve">разместить на официальном сайте администрации Новотартасского </w:t>
      </w:r>
      <w:r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>.</w:t>
      </w:r>
    </w:p>
    <w:p w:rsidR="007D4356" w:rsidRDefault="007D4356" w:rsidP="007D4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4356" w:rsidRDefault="007D4356" w:rsidP="007D4356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Новотартасского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7D4356" w:rsidRDefault="007D4356" w:rsidP="007D4356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Венгеровского района Новосибирской области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О.В.Ионина</w:t>
      </w:r>
      <w:proofErr w:type="spellEnd"/>
    </w:p>
    <w:sectPr w:rsidR="007D4356" w:rsidSect="007D435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E7EDD"/>
    <w:multiLevelType w:val="multilevel"/>
    <w:tmpl w:val="33EE9AAA"/>
    <w:lvl w:ilvl="0">
      <w:start w:val="1"/>
      <w:numFmt w:val="decimal"/>
      <w:lvlText w:val="%1."/>
      <w:lvlJc w:val="left"/>
      <w:pPr>
        <w:ind w:left="1080" w:hanging="1080"/>
      </w:pPr>
    </w:lvl>
    <w:lvl w:ilvl="1">
      <w:start w:val="1"/>
      <w:numFmt w:val="decimal"/>
      <w:isLgl/>
      <w:lvlText w:val="%1.%2."/>
      <w:lvlJc w:val="left"/>
      <w:pPr>
        <w:ind w:left="1272" w:hanging="1272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72" w:hanging="1272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272" w:hanging="1272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272" w:hanging="1272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DD"/>
    <w:rsid w:val="007B29DD"/>
    <w:rsid w:val="007D4356"/>
    <w:rsid w:val="00B9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43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7D435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7D4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D43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43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7D435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7D4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D4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2753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2021-07-08T05:02:00Z</dcterms:created>
  <dcterms:modified xsi:type="dcterms:W3CDTF">2021-07-08T05:03:00Z</dcterms:modified>
</cp:coreProperties>
</file>