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072" w:rsidRPr="00B15072">
        <w:rPr>
          <w:rFonts w:ascii="Times New Roman" w:eastAsia="Times New Roman" w:hAnsi="Times New Roman" w:cs="Times New Roman"/>
          <w:b/>
          <w:sz w:val="28"/>
          <w:szCs w:val="28"/>
        </w:rPr>
        <w:t>НОВОТАРТАССКОГО</w:t>
      </w: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1B1DD4" w:rsidRPr="00EC39B3" w:rsidRDefault="0006720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B15072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"16" 11.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2021г.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с.  Новый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№ 111</w:t>
      </w:r>
    </w:p>
    <w:p w:rsidR="001B1DD4" w:rsidRPr="00EC39B3" w:rsidRDefault="001B1DD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контроля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1DD4">
        <w:rPr>
          <w:rFonts w:ascii="Times New Roman" w:eastAsia="Calibri" w:hAnsi="Times New Roman"/>
          <w:sz w:val="28"/>
          <w:szCs w:val="28"/>
          <w:lang w:eastAsia="en-US"/>
        </w:rPr>
        <w:t xml:space="preserve">в сфере благоустройства на территории </w:t>
      </w:r>
      <w:r w:rsidR="00B15072" w:rsidRPr="00B15072">
        <w:rPr>
          <w:rFonts w:ascii="Times New Roman" w:eastAsia="Calibri" w:hAnsi="Times New Roman"/>
          <w:sz w:val="28"/>
          <w:szCs w:val="28"/>
          <w:lang w:eastAsia="en-US"/>
        </w:rPr>
        <w:t>Новотартасского</w:t>
      </w:r>
      <w:r w:rsidRPr="00B150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6" w:anchor="/document/12164247/entry/9113" w:history="1">
        <w:r w:rsidRPr="00EC39B3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7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8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10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Новотартасского</w:t>
      </w:r>
      <w:proofErr w:type="gramEnd"/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области,    администрация Новотартасского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B1DD4" w:rsidRPr="00EC39B3" w:rsidRDefault="001B1DD4" w:rsidP="001B1DD4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B1507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Новотартасского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периоди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ческом печатном издании «Бюллетень»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и разместить на официальн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>ом сайте  администрации Новотартасского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B4065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B15072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Новотартасского 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1B1DD4" w:rsidRPr="00EC39B3" w:rsidRDefault="00067204" w:rsidP="001B1D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B15072">
        <w:rPr>
          <w:rFonts w:ascii="Times New Roman" w:eastAsia="Times New Roman" w:hAnsi="Times New Roman" w:cs="Times New Roman"/>
          <w:sz w:val="28"/>
          <w:szCs w:val="28"/>
        </w:rPr>
        <w:t>О.В.Ионина</w:t>
      </w:r>
      <w:proofErr w:type="spellEnd"/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4D0A" w:rsidRPr="00EC39B3" w:rsidRDefault="006C4D0A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734C8" w:rsidRDefault="009734C8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1B1DD4" w:rsidRPr="00EC39B3" w:rsidRDefault="001B1DD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 постановлению  администрации</w:t>
      </w:r>
    </w:p>
    <w:p w:rsidR="001B1DD4" w:rsidRPr="00EC39B3" w:rsidRDefault="00B1507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Новотартасского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B1DD4" w:rsidRPr="00EC39B3" w:rsidRDefault="00067204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="001B1DD4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1B1DD4" w:rsidRPr="00EC39B3" w:rsidRDefault="00B15072" w:rsidP="001B1DD4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 "16"11.</w:t>
      </w:r>
      <w:r w:rsidR="001B1DD4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2021г.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525CF" w:rsidTr="004B09EC">
        <w:tc>
          <w:tcPr>
            <w:tcW w:w="4785" w:type="dxa"/>
          </w:tcPr>
          <w:p w:rsidR="006525CF" w:rsidRDefault="006525CF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6525CF" w:rsidRPr="00C954ED" w:rsidRDefault="006525CF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6525CF" w:rsidRDefault="006525CF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1" w:anchor="/document/400665980/entry/10000" w:history="1">
              <w:r w:rsidRPr="00C954ED">
                <w:rPr>
                  <w:rStyle w:val="a3"/>
                  <w:rFonts w:ascii="Times New Roman" w:hAnsi="Times New Roman" w:cs="Times New Roman"/>
                  <w:color w:val="FF0000"/>
                  <w:u w:val="none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25CF" w:rsidRDefault="006525CF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1B1DD4" w:rsidRPr="00EC39B3" w:rsidRDefault="001B1DD4" w:rsidP="001B1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при  осуществлении  муниципального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 территории  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Новотартасского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ановление администрации Новотартасского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>а Новосибирской области от 16.11.2021г. № 111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 утверждении  формы  проверочного  листа  (списков  контрольных  вопросов),  применяемого  при  осуществлении  муниципального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сфере благоустройства </w:t>
      </w:r>
      <w:r w:rsidR="00B15072">
        <w:rPr>
          <w:rFonts w:ascii="Times New Roman" w:eastAsia="Times New Roman" w:hAnsi="Times New Roman" w:cs="Times New Roman"/>
          <w:bCs/>
          <w:sz w:val="28"/>
          <w:szCs w:val="28"/>
        </w:rPr>
        <w:t>на  территории  Новотартасского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067204">
        <w:rPr>
          <w:rFonts w:ascii="Times New Roman" w:eastAsia="Times New Roman" w:hAnsi="Times New Roman" w:cs="Times New Roman"/>
          <w:bCs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Проверочный  лист  (список  контрольных  вопросов),  применяется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инспектором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при  проведении  плановых  проверок  в  рамках  осуществления 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B15072">
        <w:rPr>
          <w:rFonts w:ascii="Times New Roman" w:eastAsia="Times New Roman" w:hAnsi="Times New Roman" w:cs="Times New Roman"/>
          <w:sz w:val="28"/>
          <w:szCs w:val="28"/>
        </w:rPr>
        <w:t xml:space="preserve"> на  территории  Новотартасского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6525CF" w:rsidRPr="00B2310F" w:rsidRDefault="006525CF" w:rsidP="006525CF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6525CF" w:rsidRDefault="006525CF" w:rsidP="0065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7C0CC1" w:rsidRPr="00EC39B3" w:rsidRDefault="007C0CC1" w:rsidP="007C0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 лица  администрации  __________ сельсовета </w:t>
      </w:r>
      <w:r w:rsidR="00067204">
        <w:rPr>
          <w:rFonts w:ascii="Times New Roman" w:eastAsia="Times New Roman" w:hAnsi="Times New Roman" w:cs="Times New Roman"/>
          <w:sz w:val="28"/>
          <w:szCs w:val="28"/>
        </w:rPr>
        <w:t>Венгеровского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1B1DD4" w:rsidRPr="00EC39B3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6525CF" w:rsidRPr="007C0CC1" w:rsidRDefault="006525CF" w:rsidP="007C0CC1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RPr="007C0CC1" w:rsidSect="00B15072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tbl>
      <w:tblPr>
        <w:tblW w:w="139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6"/>
        <w:gridCol w:w="1375"/>
        <w:gridCol w:w="676"/>
        <w:gridCol w:w="35"/>
        <w:gridCol w:w="89"/>
        <w:gridCol w:w="18"/>
        <w:gridCol w:w="45"/>
        <w:gridCol w:w="8"/>
        <w:gridCol w:w="18"/>
        <w:gridCol w:w="829"/>
        <w:gridCol w:w="2128"/>
        <w:gridCol w:w="4394"/>
      </w:tblGrid>
      <w:tr w:rsidR="001B1DD4" w:rsidRPr="001B1DD4" w:rsidTr="009A3C64">
        <w:trPr>
          <w:trHeight w:val="4684"/>
        </w:trPr>
        <w:tc>
          <w:tcPr>
            <w:tcW w:w="76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N </w:t>
            </w:r>
            <w:proofErr w:type="gramStart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6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22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1DD4" w:rsidRPr="001B1DD4" w:rsidRDefault="001B1DD4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6525CF" w:rsidRPr="001B1DD4" w:rsidTr="009A3C64">
        <w:trPr>
          <w:trHeight w:val="1003"/>
        </w:trPr>
        <w:tc>
          <w:tcPr>
            <w:tcW w:w="76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6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89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6525C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525CF" w:rsidRPr="001B1DD4" w:rsidTr="009A3C64">
        <w:trPr>
          <w:trHeight w:val="745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Обеспечивается ли доступ маломобильных групп населения к зданиям, строениям, сооружениям, а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</w:tc>
        <w:tc>
          <w:tcPr>
            <w:tcW w:w="8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 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благоустройства, соблюдения чистоты и п</w:t>
            </w:r>
            <w:r w:rsidR="00B15072">
              <w:rPr>
                <w:rFonts w:ascii="Times New Roman" w:eastAsia="Times New Roman" w:hAnsi="Times New Roman" w:cs="Times New Roman"/>
                <w:sz w:val="28"/>
                <w:szCs w:val="28"/>
              </w:rPr>
              <w:t>орядка на  территории Новотартасского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0672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Венгеровского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  сельского  поселения,  утвержденных  решением  представительного органа от ____ №__  (далее  –  Правила  благоустройства); </w:t>
            </w:r>
          </w:p>
        </w:tc>
      </w:tr>
      <w:tr w:rsidR="006525CF" w:rsidRPr="001B1DD4" w:rsidTr="009A3C64">
        <w:trPr>
          <w:trHeight w:val="170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12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 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hd w:val="clear" w:color="auto" w:fill="FFFFFF"/>
              <w:spacing w:after="225" w:line="25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</w:t>
            </w:r>
          </w:p>
        </w:tc>
      </w:tr>
      <w:tr w:rsidR="006525CF" w:rsidRPr="001B1DD4" w:rsidTr="009A3C64">
        <w:trPr>
          <w:trHeight w:val="71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Производится ли уборка территории в зимний 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lastRenderedPageBreak/>
              <w:t>период</w:t>
            </w:r>
            <w:r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?</w:t>
            </w:r>
            <w:r w:rsidRPr="001B1DD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П.7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 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4.2.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обрабатываются  ли наиболее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опасные участки (подъемы, спуски, мосты, перекрестки, подходы к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остановкам общественного транспорта)</w:t>
            </w:r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>противогололедными</w:t>
            </w:r>
            <w:proofErr w:type="spellEnd"/>
            <w:r w:rsidRPr="00100B3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материалами</w:t>
            </w: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П.8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4.3.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9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П.9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1276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4.4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pStyle w:val="2"/>
              <w:shd w:val="clear" w:color="auto" w:fill="FFFFFF"/>
              <w:spacing w:after="150" w:line="288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1B1DD4">
              <w:rPr>
                <w:rFonts w:ascii="Times New Roman" w:hAnsi="Times New Roman"/>
                <w:b w:val="0"/>
                <w:bCs w:val="0"/>
                <w:i w:val="0"/>
              </w:rPr>
              <w:t>Производится уборка и содержание дворовых территорий</w:t>
            </w:r>
            <w:r>
              <w:rPr>
                <w:rFonts w:ascii="Times New Roman" w:hAnsi="Times New Roman"/>
                <w:b w:val="0"/>
                <w:bCs w:val="0"/>
                <w:i w:val="0"/>
              </w:rP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П.11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34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Размещены ли площадки под мусоросборники и контейнеры для бытового мусора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 xml:space="preserve">и </w:t>
            </w:r>
            <w:proofErr w:type="spellStart"/>
            <w:r w:rsidRPr="001B1DD4"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пищеотходов</w:t>
            </w:r>
            <w:proofErr w:type="spellEnd"/>
            <w:r>
              <w:rPr>
                <w:rFonts w:ascii="Times New Roman" w:hAnsi="Times New Roman" w:cs="Times New Roman"/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П.12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92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содержанию прилегающих территорий</w:t>
            </w:r>
            <w:proofErr w:type="gramStart"/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П.15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237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П.17.1.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Привил благоустройства</w:t>
            </w:r>
          </w:p>
        </w:tc>
      </w:tr>
      <w:tr w:rsidR="006525CF" w:rsidRPr="001B1DD4" w:rsidTr="009A3C64">
        <w:trPr>
          <w:trHeight w:val="40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Соблюдаются ли требования </w:t>
            </w:r>
            <w:r w:rsidRPr="001B1DD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стационарной уличной и передвижной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мелкорозничной торговли?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 благоустройства </w:t>
            </w:r>
          </w:p>
        </w:tc>
      </w:tr>
      <w:tr w:rsidR="006525CF" w:rsidRPr="001B1DD4" w:rsidTr="009A3C64">
        <w:trPr>
          <w:trHeight w:val="153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VI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328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rFonts w:ascii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благоустройства </w:t>
            </w:r>
          </w:p>
        </w:tc>
      </w:tr>
      <w:tr w:rsidR="006525CF" w:rsidRPr="001B1DD4" w:rsidTr="009A3C64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Соблюдаются ли Правила ремонта и содержания </w:t>
            </w:r>
            <w:r w:rsidRPr="001B1DD4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жилых, культурно-</w:t>
            </w:r>
            <w:r w:rsidRPr="001B1DD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благоустройства</w:t>
            </w:r>
          </w:p>
        </w:tc>
      </w:tr>
      <w:tr w:rsidR="006525CF" w:rsidRPr="001B1DD4" w:rsidTr="009A3C64">
        <w:trPr>
          <w:trHeight w:val="346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1B1DD4">
              <w:rPr>
                <w:rFonts w:ascii="Times New Roman" w:hAnsi="Times New Roman" w:cs="Times New Roman"/>
                <w:sz w:val="28"/>
                <w:szCs w:val="28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X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 благоустройства </w:t>
            </w:r>
          </w:p>
        </w:tc>
      </w:tr>
      <w:tr w:rsidR="006525CF" w:rsidRPr="001B1DD4" w:rsidTr="009A3C64">
        <w:trPr>
          <w:trHeight w:val="2479"/>
        </w:trPr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Выполняются  ли  условия  выгула домашних животных в определенных местах, 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животных</w:t>
            </w:r>
          </w:p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  <w:tr w:rsidR="006525CF" w:rsidRPr="001B1DD4" w:rsidTr="009A3C64">
        <w:trPr>
          <w:trHeight w:val="91"/>
        </w:trPr>
        <w:tc>
          <w:tcPr>
            <w:tcW w:w="7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общие положения правил благоустройства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6525CF" w:rsidRPr="001B1DD4" w:rsidRDefault="006525CF" w:rsidP="001B1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525CF" w:rsidRPr="001B1DD4" w:rsidRDefault="006525CF" w:rsidP="001B1D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П. 1.2. Раздела 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1D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 благоустройства  </w:t>
            </w:r>
          </w:p>
        </w:tc>
      </w:tr>
    </w:tbl>
    <w:p w:rsidR="006525CF" w:rsidRDefault="006525CF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  <w:sectPr w:rsidR="006525CF" w:rsidSect="006525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B1DD4" w:rsidRPr="001D24A2" w:rsidRDefault="001B1DD4" w:rsidP="001B1DD4">
      <w:pPr>
        <w:spacing w:after="0" w:line="240" w:lineRule="auto"/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Подписи лица (лиц), проводящего (проводящих) проверку: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proofErr w:type="gramStart"/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  <w:proofErr w:type="gramEnd"/>
    </w:p>
    <w:p w:rsidR="001B1DD4" w:rsidRPr="00EC39B3" w:rsidRDefault="001B1DD4" w:rsidP="001B1DD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1B1DD4" w:rsidRPr="00EC39B3" w:rsidRDefault="001B1DD4" w:rsidP="001B1DD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1B1DD4" w:rsidRPr="00EC39B3" w:rsidRDefault="001B1DD4" w:rsidP="001B1DD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1B1DD4" w:rsidRPr="00EC39B3" w:rsidRDefault="001B1DD4" w:rsidP="001B1D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1DD4" w:rsidRPr="00EC39B3" w:rsidRDefault="001B1DD4" w:rsidP="001B1D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F23" w:rsidRDefault="00AC6F23"/>
    <w:sectPr w:rsidR="00AC6F23" w:rsidSect="009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1DD4"/>
    <w:rsid w:val="00067204"/>
    <w:rsid w:val="001433B7"/>
    <w:rsid w:val="001B1DD4"/>
    <w:rsid w:val="006525CF"/>
    <w:rsid w:val="006C4D0A"/>
    <w:rsid w:val="007C0CC1"/>
    <w:rsid w:val="0091168C"/>
    <w:rsid w:val="009734C8"/>
    <w:rsid w:val="009A3C64"/>
    <w:rsid w:val="00AC6F23"/>
    <w:rsid w:val="00B15072"/>
    <w:rsid w:val="00B4065F"/>
    <w:rsid w:val="00C43785"/>
    <w:rsid w:val="00CB4C27"/>
    <w:rsid w:val="00CD5E32"/>
    <w:rsid w:val="00D3559E"/>
    <w:rsid w:val="00DA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8C"/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table" w:styleId="a5">
    <w:name w:val="Table Grid"/>
    <w:basedOn w:val="a1"/>
    <w:uiPriority w:val="59"/>
    <w:rsid w:val="00652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:8080/bigs/showDocument.html?id=657E8284-BC2A-4A2A-B081-84E5E12B557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search.minjust.ru:8080/bigs/showDocument.html?id=EE35B171-7EB7-4CB6-8EED-AD96663E9D9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4AC55DD5-905E-4CA3-882A-C1A53BAE3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13</cp:revision>
  <cp:lastPrinted>2021-11-16T04:46:00Z</cp:lastPrinted>
  <dcterms:created xsi:type="dcterms:W3CDTF">2021-10-13T05:46:00Z</dcterms:created>
  <dcterms:modified xsi:type="dcterms:W3CDTF">2021-11-16T04:46:00Z</dcterms:modified>
</cp:coreProperties>
</file>