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E641A9">
        <w:rPr>
          <w:rFonts w:ascii="Times New Roman" w:hAnsi="Times New Roman" w:cs="Times New Roman"/>
          <w:b/>
          <w:sz w:val="28"/>
          <w:szCs w:val="28"/>
        </w:rPr>
        <w:t>ноябре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A76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607B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76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BA7626">
        <w:rPr>
          <w:rFonts w:ascii="Times New Roman" w:hAnsi="Times New Roman" w:cs="Times New Roman"/>
          <w:sz w:val="28"/>
          <w:szCs w:val="28"/>
        </w:rPr>
        <w:t xml:space="preserve"> 1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A7626">
        <w:rPr>
          <w:rFonts w:ascii="Times New Roman" w:hAnsi="Times New Roman" w:cs="Times New Roman"/>
          <w:sz w:val="28"/>
          <w:szCs w:val="28"/>
        </w:rPr>
        <w:t>е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C607B">
        <w:rPr>
          <w:rFonts w:ascii="Times New Roman" w:hAnsi="Times New Roman" w:cs="Times New Roman"/>
          <w:i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A76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C607B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C62FC">
        <w:rPr>
          <w:rFonts w:ascii="Times New Roman" w:hAnsi="Times New Roman" w:cs="Times New Roman"/>
          <w:i/>
          <w:sz w:val="28"/>
          <w:szCs w:val="28"/>
        </w:rPr>
        <w:t>2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8C62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C607B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BA76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C607B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C62FC">
        <w:rPr>
          <w:rFonts w:ascii="Times New Roman" w:hAnsi="Times New Roman" w:cs="Times New Roman"/>
          <w:i/>
          <w:sz w:val="28"/>
          <w:szCs w:val="28"/>
        </w:rPr>
        <w:t>2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8C62FC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4C607B">
        <w:rPr>
          <w:rFonts w:ascii="Times New Roman" w:hAnsi="Times New Roman" w:cs="Times New Roman"/>
          <w:i/>
          <w:sz w:val="28"/>
          <w:szCs w:val="28"/>
        </w:rPr>
        <w:t>октябре</w:t>
      </w:r>
      <w:r w:rsidR="00501F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A762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C607B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86F66">
        <w:rPr>
          <w:rFonts w:ascii="Times New Roman" w:hAnsi="Times New Roman" w:cs="Times New Roman"/>
          <w:i/>
          <w:sz w:val="28"/>
          <w:szCs w:val="28"/>
        </w:rPr>
        <w:t>2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4C607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5CB">
        <w:rPr>
          <w:rFonts w:ascii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BA7626">
        <w:rPr>
          <w:rFonts w:ascii="Times New Roman" w:hAnsi="Times New Roman" w:cs="Times New Roman"/>
          <w:sz w:val="28"/>
          <w:szCs w:val="28"/>
        </w:rPr>
        <w:t>1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sz w:val="28"/>
          <w:szCs w:val="28"/>
        </w:rPr>
        <w:t>октябре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i/>
          <w:sz w:val="28"/>
          <w:szCs w:val="28"/>
        </w:rPr>
        <w:t>202</w:t>
      </w:r>
      <w:r w:rsidR="00BA7626">
        <w:rPr>
          <w:rFonts w:ascii="Times New Roman" w:hAnsi="Times New Roman" w:cs="Times New Roman"/>
          <w:i/>
          <w:sz w:val="28"/>
          <w:szCs w:val="28"/>
        </w:rPr>
        <w:t>2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; в </w:t>
      </w:r>
      <w:r>
        <w:rPr>
          <w:rFonts w:ascii="Times New Roman" w:hAnsi="Times New Roman" w:cs="Times New Roman"/>
          <w:i/>
          <w:sz w:val="28"/>
          <w:szCs w:val="28"/>
        </w:rPr>
        <w:t>ноябр</w:t>
      </w:r>
      <w:r w:rsidR="00444FF9">
        <w:rPr>
          <w:rFonts w:ascii="Times New Roman" w:hAnsi="Times New Roman" w:cs="Times New Roman"/>
          <w:i/>
          <w:sz w:val="28"/>
          <w:szCs w:val="28"/>
        </w:rPr>
        <w:t>е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86F66">
        <w:rPr>
          <w:rFonts w:ascii="Times New Roman" w:hAnsi="Times New Roman" w:cs="Times New Roman"/>
          <w:i/>
          <w:sz w:val="28"/>
          <w:szCs w:val="28"/>
        </w:rPr>
        <w:t>2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E86F66">
        <w:rPr>
          <w:rFonts w:ascii="Times New Roman" w:hAnsi="Times New Roman" w:cs="Times New Roman"/>
          <w:i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877729">
        <w:rPr>
          <w:rFonts w:ascii="Times New Roman" w:hAnsi="Times New Roman" w:cs="Times New Roman"/>
          <w:sz w:val="28"/>
          <w:szCs w:val="28"/>
        </w:rPr>
        <w:t>октябрем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A76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86F66">
        <w:rPr>
          <w:rFonts w:ascii="Times New Roman" w:hAnsi="Times New Roman" w:cs="Times New Roman"/>
          <w:sz w:val="28"/>
          <w:szCs w:val="28"/>
        </w:rPr>
        <w:t>по сравнению с ноябрем 202</w:t>
      </w:r>
      <w:r w:rsidR="00BA7626">
        <w:rPr>
          <w:rFonts w:ascii="Times New Roman" w:hAnsi="Times New Roman" w:cs="Times New Roman"/>
          <w:sz w:val="28"/>
          <w:szCs w:val="28"/>
        </w:rPr>
        <w:t>1</w:t>
      </w:r>
      <w:r w:rsidR="00E86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BA7626">
        <w:rPr>
          <w:rFonts w:ascii="Times New Roman" w:hAnsi="Times New Roman" w:cs="Times New Roman"/>
          <w:sz w:val="28"/>
          <w:szCs w:val="28"/>
        </w:rPr>
        <w:t>увеличилось на 1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7729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76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7626">
        <w:rPr>
          <w:rFonts w:ascii="Times New Roman" w:hAnsi="Times New Roman" w:cs="Times New Roman"/>
          <w:b/>
          <w:sz w:val="28"/>
          <w:szCs w:val="28"/>
        </w:rPr>
        <w:t>0</w:t>
      </w:r>
      <w:r w:rsidR="00BE6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</w:t>
      </w:r>
      <w:r w:rsidR="00BA7626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BA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877729">
        <w:rPr>
          <w:rFonts w:ascii="Times New Roman" w:hAnsi="Times New Roman" w:cs="Times New Roman"/>
          <w:i/>
          <w:sz w:val="28"/>
          <w:szCs w:val="28"/>
        </w:rPr>
        <w:t>октябре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BA7626"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877729">
        <w:rPr>
          <w:rFonts w:ascii="Times New Roman" w:hAnsi="Times New Roman" w:cs="Times New Roman"/>
          <w:i/>
          <w:sz w:val="28"/>
          <w:szCs w:val="28"/>
        </w:rPr>
        <w:t>ноябре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E86F66">
        <w:rPr>
          <w:rFonts w:ascii="Times New Roman" w:hAnsi="Times New Roman" w:cs="Times New Roman"/>
          <w:i/>
          <w:sz w:val="28"/>
          <w:szCs w:val="28"/>
        </w:rPr>
        <w:t>2</w:t>
      </w:r>
      <w:r w:rsidR="00BA762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F66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E688C">
        <w:rPr>
          <w:rFonts w:ascii="Times New Roman" w:hAnsi="Times New Roman" w:cs="Times New Roman"/>
          <w:sz w:val="28"/>
          <w:szCs w:val="28"/>
        </w:rPr>
        <w:t>октябрем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9BB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BE688C">
        <w:rPr>
          <w:rFonts w:ascii="Times New Roman" w:hAnsi="Times New Roman" w:cs="Times New Roman"/>
          <w:sz w:val="28"/>
          <w:szCs w:val="28"/>
        </w:rPr>
        <w:t>ноябрем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E86F66">
        <w:rPr>
          <w:rFonts w:ascii="Times New Roman" w:hAnsi="Times New Roman" w:cs="Times New Roman"/>
          <w:sz w:val="28"/>
          <w:szCs w:val="28"/>
        </w:rPr>
        <w:t>2</w:t>
      </w:r>
      <w:r w:rsidR="003119BB">
        <w:rPr>
          <w:rFonts w:ascii="Times New Roman" w:hAnsi="Times New Roman" w:cs="Times New Roman"/>
          <w:sz w:val="28"/>
          <w:szCs w:val="28"/>
        </w:rPr>
        <w:t>1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E86F66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688C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C0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688C">
        <w:rPr>
          <w:rFonts w:ascii="Times New Roman" w:hAnsi="Times New Roman" w:cs="Times New Roman"/>
          <w:sz w:val="28"/>
          <w:szCs w:val="28"/>
        </w:rPr>
        <w:t>ноябре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C0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</w:t>
      </w:r>
      <w:r w:rsidR="00FC03C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E688C">
        <w:rPr>
          <w:rFonts w:ascii="Times New Roman" w:hAnsi="Times New Roman" w:cs="Times New Roman"/>
          <w:i/>
          <w:sz w:val="28"/>
          <w:szCs w:val="28"/>
        </w:rPr>
        <w:t>октябре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FC03CC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FC03C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BE688C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86F66">
        <w:rPr>
          <w:rFonts w:ascii="Times New Roman" w:hAnsi="Times New Roman" w:cs="Times New Roman"/>
          <w:i/>
          <w:sz w:val="28"/>
          <w:szCs w:val="28"/>
        </w:rPr>
        <w:t>2</w:t>
      </w:r>
      <w:r w:rsidR="00FC03C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E86F6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BE688C">
        <w:rPr>
          <w:rFonts w:ascii="Times New Roman" w:hAnsi="Times New Roman" w:cs="Times New Roman"/>
          <w:sz w:val="28"/>
          <w:szCs w:val="28"/>
        </w:rPr>
        <w:t>ноябре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C0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BE688C">
        <w:rPr>
          <w:rFonts w:ascii="Times New Roman" w:hAnsi="Times New Roman" w:cs="Times New Roman"/>
          <w:sz w:val="28"/>
          <w:szCs w:val="28"/>
        </w:rPr>
        <w:t>октябре</w:t>
      </w:r>
      <w:r w:rsidR="006935A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C0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BE688C">
        <w:rPr>
          <w:rFonts w:ascii="Times New Roman" w:hAnsi="Times New Roman" w:cs="Times New Roman"/>
          <w:sz w:val="28"/>
          <w:szCs w:val="28"/>
        </w:rPr>
        <w:t>ноябрем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6F66">
        <w:rPr>
          <w:rFonts w:ascii="Times New Roman" w:hAnsi="Times New Roman" w:cs="Times New Roman"/>
          <w:sz w:val="28"/>
          <w:szCs w:val="28"/>
        </w:rPr>
        <w:t>2</w:t>
      </w:r>
      <w:r w:rsidR="00FC03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FC03CC">
        <w:rPr>
          <w:rFonts w:ascii="Times New Roman" w:hAnsi="Times New Roman" w:cs="Times New Roman"/>
          <w:sz w:val="28"/>
          <w:szCs w:val="28"/>
        </w:rPr>
        <w:t>увеличилось на 1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36275">
        <w:rPr>
          <w:rFonts w:ascii="Times New Roman" w:hAnsi="Times New Roman" w:cs="Times New Roman"/>
          <w:sz w:val="28"/>
          <w:szCs w:val="28"/>
        </w:rPr>
        <w:t>1</w:t>
      </w:r>
      <w:r w:rsidR="00BE68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C03C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0D37"/>
    <w:rsid w:val="0030427E"/>
    <w:rsid w:val="003119BB"/>
    <w:rsid w:val="00444FF9"/>
    <w:rsid w:val="0048484D"/>
    <w:rsid w:val="0049069F"/>
    <w:rsid w:val="004C607B"/>
    <w:rsid w:val="00501FB6"/>
    <w:rsid w:val="00574959"/>
    <w:rsid w:val="006935A8"/>
    <w:rsid w:val="0070792E"/>
    <w:rsid w:val="00710FDB"/>
    <w:rsid w:val="007A4754"/>
    <w:rsid w:val="00877729"/>
    <w:rsid w:val="008C62FC"/>
    <w:rsid w:val="00915EDF"/>
    <w:rsid w:val="00B4688A"/>
    <w:rsid w:val="00B725CB"/>
    <w:rsid w:val="00BA7626"/>
    <w:rsid w:val="00BC3B31"/>
    <w:rsid w:val="00BD509B"/>
    <w:rsid w:val="00BE4934"/>
    <w:rsid w:val="00BE688C"/>
    <w:rsid w:val="00C57CD7"/>
    <w:rsid w:val="00C8592E"/>
    <w:rsid w:val="00D95EAE"/>
    <w:rsid w:val="00DB79F3"/>
    <w:rsid w:val="00DF512F"/>
    <w:rsid w:val="00E641A9"/>
    <w:rsid w:val="00E86F66"/>
    <w:rsid w:val="00EE0932"/>
    <w:rsid w:val="00FC03CC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355840"/>
        <c:axId val="96357376"/>
      </c:barChart>
      <c:catAx>
        <c:axId val="9635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96357376"/>
        <c:crosses val="autoZero"/>
        <c:auto val="1"/>
        <c:lblAlgn val="ctr"/>
        <c:lblOffset val="100"/>
        <c:noMultiLvlLbl val="0"/>
      </c:catAx>
      <c:valAx>
        <c:axId val="9635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35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696960"/>
        <c:axId val="96706944"/>
      </c:barChart>
      <c:catAx>
        <c:axId val="9669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96706944"/>
        <c:crosses val="autoZero"/>
        <c:auto val="1"/>
        <c:lblAlgn val="ctr"/>
        <c:lblOffset val="100"/>
        <c:noMultiLvlLbl val="0"/>
      </c:catAx>
      <c:valAx>
        <c:axId val="9670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696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2991B-E3A2-4EC0-9C31-BCAF71F8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2021-11-26T05:23:00Z</cp:lastPrinted>
  <dcterms:created xsi:type="dcterms:W3CDTF">2020-12-04T03:47:00Z</dcterms:created>
  <dcterms:modified xsi:type="dcterms:W3CDTF">2022-11-29T06:43:00Z</dcterms:modified>
</cp:coreProperties>
</file>