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710FDB">
        <w:rPr>
          <w:rFonts w:ascii="Times New Roman" w:hAnsi="Times New Roman" w:cs="Times New Roman"/>
          <w:b/>
          <w:sz w:val="28"/>
          <w:szCs w:val="28"/>
        </w:rPr>
        <w:t>июне</w:t>
      </w:r>
      <w:r w:rsidR="007079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C383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обращений, запросов информации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сообщений  граждан, объединений граждан, в том числе юридических лиц, поступивших в адрес Главы  Новотартасского сельсовета Венгеровского района и в администрацию Новотартасского сельсовета Венгеровского района, а также результатов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рассмотрения обращений и принятых по ним мер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Новотартасского сельсовета  Венгеровского района и в администрацию Новотартасского сельсовета  Венгеровского района,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Новотартасского сельсовета Венгеровского района.</w:t>
      </w:r>
      <w:proofErr w:type="gramEnd"/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работы по объективному, всестороннему и своевременному  рассмотрению обращений граждан осуществляет общественная приемная Главы Новотартасского сельсовета Венгеровского района.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4754">
        <w:rPr>
          <w:rFonts w:ascii="Times New Roman" w:hAnsi="Times New Roman" w:cs="Times New Roman"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C38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адрес Главы  Новотартасского сельсовета Венгеровского района и в администрацию Новотартасского сельсовета Венгеровского района через общественную приемную Главы Новотартасского сельсовета Венгеровского района поступило</w:t>
      </w:r>
      <w:r w:rsidR="00EE0932">
        <w:rPr>
          <w:rFonts w:ascii="Times New Roman" w:hAnsi="Times New Roman" w:cs="Times New Roman"/>
          <w:sz w:val="28"/>
          <w:szCs w:val="28"/>
        </w:rPr>
        <w:t xml:space="preserve"> 0</w:t>
      </w:r>
      <w:r w:rsidR="004906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E0932">
        <w:rPr>
          <w:rFonts w:ascii="Times New Roman" w:hAnsi="Times New Roman" w:cs="Times New Roman"/>
          <w:sz w:val="28"/>
          <w:szCs w:val="28"/>
        </w:rPr>
        <w:t>й</w:t>
      </w:r>
      <w:r w:rsidR="00490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7A4754">
        <w:rPr>
          <w:rFonts w:ascii="Times New Roman" w:hAnsi="Times New Roman" w:cs="Times New Roman"/>
          <w:i/>
          <w:sz w:val="28"/>
          <w:szCs w:val="28"/>
        </w:rPr>
        <w:t>мае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C383A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0C383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7A4754">
        <w:rPr>
          <w:rFonts w:ascii="Times New Roman" w:hAnsi="Times New Roman" w:cs="Times New Roman"/>
          <w:i/>
          <w:sz w:val="28"/>
          <w:szCs w:val="28"/>
        </w:rPr>
        <w:t>июне</w:t>
      </w:r>
      <w:r>
        <w:rPr>
          <w:rFonts w:ascii="Times New Roman" w:hAnsi="Times New Roman" w:cs="Times New Roman"/>
          <w:i/>
          <w:sz w:val="28"/>
          <w:szCs w:val="28"/>
        </w:rPr>
        <w:t xml:space="preserve">  20</w:t>
      </w:r>
      <w:r w:rsidR="004F7F64">
        <w:rPr>
          <w:rFonts w:ascii="Times New Roman" w:hAnsi="Times New Roman" w:cs="Times New Roman"/>
          <w:i/>
          <w:sz w:val="28"/>
          <w:szCs w:val="28"/>
        </w:rPr>
        <w:t>2</w:t>
      </w:r>
      <w:r w:rsidR="000C383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4F7F64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– 0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7A4754">
        <w:rPr>
          <w:rFonts w:ascii="Times New Roman" w:hAnsi="Times New Roman" w:cs="Times New Roman"/>
          <w:i/>
          <w:sz w:val="28"/>
          <w:szCs w:val="28"/>
        </w:rPr>
        <w:t>мае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C383A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7419E8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7A4754">
        <w:rPr>
          <w:rFonts w:ascii="Times New Roman" w:hAnsi="Times New Roman" w:cs="Times New Roman"/>
          <w:i/>
          <w:sz w:val="28"/>
          <w:szCs w:val="28"/>
        </w:rPr>
        <w:t>июне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4F7F64">
        <w:rPr>
          <w:rFonts w:ascii="Times New Roman" w:hAnsi="Times New Roman" w:cs="Times New Roman"/>
          <w:i/>
          <w:sz w:val="28"/>
          <w:szCs w:val="28"/>
        </w:rPr>
        <w:t>2</w:t>
      </w:r>
      <w:r w:rsidR="000C383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 - </w:t>
      </w:r>
      <w:r w:rsidR="007A4754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личных обращений на личных приемах Главы Венгеровского района –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(в </w:t>
      </w:r>
      <w:r w:rsidR="007A4754">
        <w:rPr>
          <w:rFonts w:ascii="Times New Roman" w:hAnsi="Times New Roman" w:cs="Times New Roman"/>
          <w:i/>
          <w:sz w:val="28"/>
          <w:szCs w:val="28"/>
        </w:rPr>
        <w:t>мае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C383A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- 0; в </w:t>
      </w:r>
      <w:r w:rsidR="007A4754">
        <w:rPr>
          <w:rFonts w:ascii="Times New Roman" w:hAnsi="Times New Roman" w:cs="Times New Roman"/>
          <w:i/>
          <w:sz w:val="28"/>
          <w:szCs w:val="28"/>
        </w:rPr>
        <w:t>июн</w:t>
      </w:r>
      <w:r w:rsidR="0048484D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4F7F64">
        <w:rPr>
          <w:rFonts w:ascii="Times New Roman" w:hAnsi="Times New Roman" w:cs="Times New Roman"/>
          <w:i/>
          <w:sz w:val="28"/>
          <w:szCs w:val="28"/>
        </w:rPr>
        <w:t>2</w:t>
      </w:r>
      <w:r w:rsidR="000C383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- 0);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устных сообщений и запросов в справочную телефонную службу общественной приемной Главы Новотартасского сельсовета  Венгеровского района – </w:t>
      </w:r>
      <w:r w:rsidR="00EE09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7A4754">
        <w:rPr>
          <w:rFonts w:ascii="Times New Roman" w:hAnsi="Times New Roman" w:cs="Times New Roman"/>
          <w:i/>
          <w:sz w:val="28"/>
          <w:szCs w:val="28"/>
        </w:rPr>
        <w:t>ма</w:t>
      </w:r>
      <w:r w:rsidR="0048484D">
        <w:rPr>
          <w:rFonts w:ascii="Times New Roman" w:hAnsi="Times New Roman" w:cs="Times New Roman"/>
          <w:i/>
          <w:sz w:val="28"/>
          <w:szCs w:val="28"/>
        </w:rPr>
        <w:t>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0C383A">
        <w:rPr>
          <w:rFonts w:ascii="Times New Roman" w:hAnsi="Times New Roman" w:cs="Times New Roman"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 - </w:t>
      </w:r>
      <w:r w:rsidR="000C383A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7A4754">
        <w:rPr>
          <w:rFonts w:ascii="Times New Roman" w:hAnsi="Times New Roman" w:cs="Times New Roman"/>
          <w:i/>
          <w:sz w:val="28"/>
          <w:szCs w:val="28"/>
        </w:rPr>
        <w:t>июне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4F7F64">
        <w:rPr>
          <w:rFonts w:ascii="Times New Roman" w:hAnsi="Times New Roman" w:cs="Times New Roman"/>
          <w:i/>
          <w:sz w:val="28"/>
          <w:szCs w:val="28"/>
        </w:rPr>
        <w:t>2</w:t>
      </w:r>
      <w:r w:rsidR="000C383A">
        <w:rPr>
          <w:rFonts w:ascii="Times New Roman" w:hAnsi="Times New Roman" w:cs="Times New Roman"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</w:rPr>
        <w:t>года -</w:t>
      </w:r>
      <w:r w:rsidR="004F7F64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>
      <w:r>
        <w:rPr>
          <w:noProof/>
        </w:rPr>
        <w:lastRenderedPageBreak/>
        <w:drawing>
          <wp:inline distT="0" distB="0" distL="0" distR="0">
            <wp:extent cx="549592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725CB" w:rsidRDefault="00B725CB" w:rsidP="00B725CB"/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7A4754">
        <w:rPr>
          <w:rFonts w:ascii="Times New Roman" w:hAnsi="Times New Roman" w:cs="Times New Roman"/>
          <w:sz w:val="28"/>
          <w:szCs w:val="28"/>
        </w:rPr>
        <w:t>маем</w:t>
      </w:r>
      <w:r w:rsidR="00490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C38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обращений, устных сообщений и запросов </w:t>
      </w:r>
      <w:r w:rsidR="000C383A">
        <w:rPr>
          <w:rFonts w:ascii="Times New Roman" w:hAnsi="Times New Roman" w:cs="Times New Roman"/>
          <w:sz w:val="28"/>
          <w:szCs w:val="28"/>
        </w:rPr>
        <w:t>увеличилось на 2</w:t>
      </w:r>
      <w:r w:rsidR="007F4554">
        <w:rPr>
          <w:rFonts w:ascii="Times New Roman" w:hAnsi="Times New Roman" w:cs="Times New Roman"/>
          <w:sz w:val="28"/>
          <w:szCs w:val="28"/>
        </w:rPr>
        <w:t>, а по сравнению с июнем 202</w:t>
      </w:r>
      <w:r w:rsidR="000C383A">
        <w:rPr>
          <w:rFonts w:ascii="Times New Roman" w:hAnsi="Times New Roman" w:cs="Times New Roman"/>
          <w:sz w:val="28"/>
          <w:szCs w:val="28"/>
        </w:rPr>
        <w:t>2</w:t>
      </w:r>
      <w:r w:rsidR="007F4554">
        <w:rPr>
          <w:rFonts w:ascii="Times New Roman" w:hAnsi="Times New Roman" w:cs="Times New Roman"/>
          <w:sz w:val="28"/>
          <w:szCs w:val="28"/>
        </w:rPr>
        <w:t xml:space="preserve"> общее количество письменных и личных обращений, устных сообщений и запросов осталось на прежнем уровне</w:t>
      </w:r>
    </w:p>
    <w:p w:rsidR="00B725CB" w:rsidRDefault="00B725CB" w:rsidP="00B725CB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 обращения</w:t>
      </w:r>
    </w:p>
    <w:p w:rsidR="0049069F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color w:val="C0000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4754">
        <w:rPr>
          <w:rFonts w:ascii="Times New Roman" w:hAnsi="Times New Roman" w:cs="Times New Roman"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C38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администрацию Новотартасского сельсовета  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069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 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7A4754">
        <w:rPr>
          <w:rFonts w:ascii="Times New Roman" w:hAnsi="Times New Roman" w:cs="Times New Roman"/>
          <w:i/>
          <w:sz w:val="28"/>
          <w:szCs w:val="28"/>
        </w:rPr>
        <w:t>ма</w:t>
      </w:r>
      <w:r w:rsidR="0048484D">
        <w:rPr>
          <w:rFonts w:ascii="Times New Roman" w:hAnsi="Times New Roman" w:cs="Times New Roman"/>
          <w:i/>
          <w:sz w:val="28"/>
          <w:szCs w:val="28"/>
        </w:rPr>
        <w:t>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0C383A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481AC6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7A4754">
        <w:rPr>
          <w:rFonts w:ascii="Times New Roman" w:hAnsi="Times New Roman" w:cs="Times New Roman"/>
          <w:i/>
          <w:sz w:val="28"/>
          <w:szCs w:val="28"/>
        </w:rPr>
        <w:t xml:space="preserve">июне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4F7F64">
        <w:rPr>
          <w:rFonts w:ascii="Times New Roman" w:hAnsi="Times New Roman" w:cs="Times New Roman"/>
          <w:i/>
          <w:sz w:val="28"/>
          <w:szCs w:val="28"/>
        </w:rPr>
        <w:t>2</w:t>
      </w:r>
      <w:r w:rsidR="000C383A">
        <w:rPr>
          <w:rFonts w:ascii="Times New Roman" w:hAnsi="Times New Roman" w:cs="Times New Roman"/>
          <w:i/>
          <w:sz w:val="28"/>
          <w:szCs w:val="28"/>
        </w:rPr>
        <w:t>2</w:t>
      </w:r>
      <w:r w:rsidR="00481A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49069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4754">
        <w:rPr>
          <w:rFonts w:ascii="Times New Roman" w:hAnsi="Times New Roman" w:cs="Times New Roman"/>
          <w:i/>
          <w:sz w:val="28"/>
          <w:szCs w:val="28"/>
        </w:rPr>
        <w:t>0</w:t>
      </w:r>
      <w:r w:rsidR="0048484D">
        <w:rPr>
          <w:rFonts w:ascii="Times New Roman" w:hAnsi="Times New Roman" w:cs="Times New Roman"/>
          <w:i/>
          <w:sz w:val="28"/>
          <w:szCs w:val="28"/>
        </w:rPr>
        <w:t>)</w:t>
      </w:r>
    </w:p>
    <w:p w:rsidR="0049069F" w:rsidRDefault="0049069F" w:rsidP="00B725C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069F" w:rsidRPr="0049069F" w:rsidRDefault="0049069F" w:rsidP="0049069F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 w:rsidRPr="00F67AFC">
        <w:rPr>
          <w:rFonts w:ascii="Times New Roman" w:hAnsi="Times New Roman" w:cs="Times New Roman"/>
          <w:sz w:val="28"/>
          <w:szCs w:val="28"/>
        </w:rPr>
        <w:lastRenderedPageBreak/>
        <w:t xml:space="preserve">По сравнению с </w:t>
      </w:r>
      <w:r w:rsidR="007A4754">
        <w:rPr>
          <w:rFonts w:ascii="Times New Roman" w:hAnsi="Times New Roman" w:cs="Times New Roman"/>
          <w:sz w:val="28"/>
          <w:szCs w:val="28"/>
        </w:rPr>
        <w:t>маем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AF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C383A">
        <w:rPr>
          <w:rFonts w:ascii="Times New Roman" w:hAnsi="Times New Roman" w:cs="Times New Roman"/>
          <w:sz w:val="28"/>
          <w:szCs w:val="28"/>
        </w:rPr>
        <w:t>3</w:t>
      </w:r>
      <w:r w:rsidRPr="00F67AFC">
        <w:rPr>
          <w:rFonts w:ascii="Times New Roman" w:hAnsi="Times New Roman" w:cs="Times New Roman"/>
          <w:sz w:val="28"/>
          <w:szCs w:val="28"/>
        </w:rPr>
        <w:t xml:space="preserve"> г письменное обращение </w:t>
      </w:r>
      <w:proofErr w:type="gramStart"/>
      <w:r w:rsidR="00481AC6">
        <w:rPr>
          <w:rFonts w:ascii="Times New Roman" w:hAnsi="Times New Roman" w:cs="Times New Roman"/>
          <w:sz w:val="28"/>
          <w:szCs w:val="28"/>
        </w:rPr>
        <w:t>остались на прежнем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AFC">
        <w:rPr>
          <w:rFonts w:ascii="Times New Roman" w:hAnsi="Times New Roman" w:cs="Times New Roman"/>
          <w:sz w:val="28"/>
          <w:szCs w:val="28"/>
        </w:rPr>
        <w:t xml:space="preserve">с </w:t>
      </w:r>
      <w:r w:rsidR="007A4754">
        <w:rPr>
          <w:rFonts w:ascii="Times New Roman" w:hAnsi="Times New Roman" w:cs="Times New Roman"/>
          <w:sz w:val="28"/>
          <w:szCs w:val="28"/>
        </w:rPr>
        <w:t>июнем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AFC">
        <w:rPr>
          <w:rFonts w:ascii="Times New Roman" w:hAnsi="Times New Roman" w:cs="Times New Roman"/>
          <w:sz w:val="28"/>
          <w:szCs w:val="28"/>
        </w:rPr>
        <w:t>20</w:t>
      </w:r>
      <w:r w:rsidR="004F7F64">
        <w:rPr>
          <w:rFonts w:ascii="Times New Roman" w:hAnsi="Times New Roman" w:cs="Times New Roman"/>
          <w:sz w:val="28"/>
          <w:szCs w:val="28"/>
        </w:rPr>
        <w:t>2</w:t>
      </w:r>
      <w:r w:rsidR="000C383A">
        <w:rPr>
          <w:rFonts w:ascii="Times New Roman" w:hAnsi="Times New Roman" w:cs="Times New Roman"/>
          <w:sz w:val="28"/>
          <w:szCs w:val="28"/>
        </w:rPr>
        <w:t>2</w:t>
      </w:r>
      <w:r w:rsidRPr="00F67AFC">
        <w:rPr>
          <w:rFonts w:ascii="Times New Roman" w:hAnsi="Times New Roman" w:cs="Times New Roman"/>
          <w:sz w:val="28"/>
          <w:szCs w:val="28"/>
        </w:rPr>
        <w:t xml:space="preserve"> </w:t>
      </w:r>
      <w:r w:rsidR="007A4754">
        <w:rPr>
          <w:rFonts w:ascii="Times New Roman" w:hAnsi="Times New Roman" w:cs="Times New Roman"/>
          <w:sz w:val="28"/>
          <w:szCs w:val="28"/>
        </w:rPr>
        <w:t>осталось</w:t>
      </w:r>
      <w:proofErr w:type="gramEnd"/>
      <w:r w:rsidR="007A4754">
        <w:rPr>
          <w:rFonts w:ascii="Times New Roman" w:hAnsi="Times New Roman" w:cs="Times New Roman"/>
          <w:sz w:val="28"/>
          <w:szCs w:val="28"/>
        </w:rPr>
        <w:t xml:space="preserve"> на прежнем уровне</w:t>
      </w:r>
      <w:r w:rsidR="0048484D">
        <w:rPr>
          <w:rFonts w:ascii="Times New Roman" w:hAnsi="Times New Roman" w:cs="Times New Roman"/>
          <w:sz w:val="28"/>
          <w:szCs w:val="28"/>
        </w:rPr>
        <w:t>.</w:t>
      </w:r>
      <w:r w:rsidR="00574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F96CA3" wp14:editId="1DC96708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069F" w:rsidRDefault="0049069F" w:rsidP="00B725C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Личный прием граждан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5928995</wp:posOffset>
                </wp:positionH>
                <wp:positionV relativeFrom="paragraph">
                  <wp:posOffset>551815</wp:posOffset>
                </wp:positionV>
                <wp:extent cx="66675" cy="45085"/>
                <wp:effectExtent l="13970" t="8890" r="5080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CB" w:rsidRDefault="00B725CB" w:rsidP="00B72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66.85pt;margin-top:43.45pt;width:5.2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wRUQIAAIQEAAAOAAAAZHJzL2Uyb0RvYy54bWyslEtu2zAQhvcFegeC+1qyYTuJYDlIk7oo&#10;kD6AtAegKEoiSnJYkraUXqanyKpAz+AjdUg5jtPuimpBcMjhx5l/OFpdDlqRnXBeginpdJJTIgyH&#10;Wpq2pF8+b16dU+IDMzVTYERJ74Wnl+uXL1a9LcQMOlC1cAQhxhe9LWkXgi2yzPNOaOYnYIXBzQac&#10;ZgFN12a1Yz3Stcpmeb7MenC1dcCF97h6M27SdeI3jeDhY9N4EYgqKcYW0ujSWMUxW69Y0TpmO8kP&#10;YbB/iEIzafDSI+qGBUa2Tv6F0pI78NCECQedQdNILlIOmM00/yObu45ZkXJBcbw9yuT/H5Z/2H1y&#10;RNYlnVFimMYS7X/sf+1/7h/ILKrTW1+g051FtzC8hgGrnDL19hb4V08MXHfMtOLKOeg7wWqMbhpP&#10;ZidHR46PkKp/DzVew7YBEmhonI7SoRgE6Vil+2NlxBAIx8Xlcnm2oITjznyRny8SnxWPR63z4a0A&#10;TeKkpA7LntBsd+tDDIUVjy7xJg9K1hupVDJcW10rR3YMn8gmfQf6MzdlSF/Si8VsMWb/DBFfqzhC&#10;qnZUSG01pjqCp3n8IpgVuI6PclxPSxheevARkYJ9drOWAVtESV3S8xNKlPqNqRMxMKnGOaKUOWgf&#10;5R6FD0M1oGMsSAX1PVbBwdgK2Lo46cB9p6THNiip/7ZlTlCi3hms5MV0Po99k4z54myGhjvdqU53&#10;mOGIKmmgZJxeh7HXttbJtsObRmUMXGH1G5lq8xTVIW586kmFQ1vGXjq1k9fTz2P9GwAA//8DAFBL&#10;AwQUAAYACAAAACEA3WZvLd8AAAAJAQAADwAAAGRycy9kb3ducmV2LnhtbEyPwU7DMAyG70i8Q2Qk&#10;bixhq8pa6k4IxG4IUdDgmDamrWicqsm2wtOTneBmy59+f3+xme0gDjT53jHC9UKBIG6c6blFeHt9&#10;vFqD8EGz0YNjQvgmD5vy/KzQuXFHfqFDFVoRQ9jnGqELYcyl9E1HVvuFG4nj7dNNVoe4Tq00kz7G&#10;cDvIpVKptLrn+KHTI9131HxVe4vgG5XunpNq917LLf1kxjx8bJ8QLy/mu1sQgebwB8NJP6pDGZ1q&#10;t2fjxYCQrVY3EUVYpxmICGRJsgRRnwYFsizk/wblLwAAAP//AwBQSwECLQAUAAYACAAAACEAtoM4&#10;kv4AAADhAQAAEwAAAAAAAAAAAAAAAAAAAAAAW0NvbnRlbnRfVHlwZXNdLnhtbFBLAQItABQABgAI&#10;AAAAIQA4/SH/1gAAAJQBAAALAAAAAAAAAAAAAAAAAC8BAABfcmVscy8ucmVsc1BLAQItABQABgAI&#10;AAAAIQBgqYwRUQIAAIQEAAAOAAAAAAAAAAAAAAAAAC4CAABkcnMvZTJvRG9jLnhtbFBLAQItABQA&#10;BgAIAAAAIQDdZm8t3wAAAAkBAAAPAAAAAAAAAAAAAAAAAKsEAABkcnMvZG93bnJldi54bWxQSwUG&#10;AAAAAAQABADzAAAAtwUAAAAA&#10;" strokecolor="white [3212]">
                <v:textbox>
                  <w:txbxContent>
                    <w:p w:rsidR="00B725CB" w:rsidRDefault="00B725CB" w:rsidP="00B725CB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Новотартасского сельсовета» установлен </w:t>
      </w:r>
      <w:r>
        <w:rPr>
          <w:rFonts w:ascii="Times New Roman" w:hAnsi="Times New Roman" w:cs="Times New Roman"/>
          <w:b/>
          <w:bCs/>
          <w:sz w:val="28"/>
          <w:szCs w:val="28"/>
        </w:rPr>
        <w:t>единый день личного приема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t>Главой Новотартасского сельсовета Венгеровского рай</w:t>
      </w:r>
      <w:proofErr w:type="gramEnd"/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4754">
        <w:rPr>
          <w:rFonts w:ascii="Times New Roman" w:hAnsi="Times New Roman" w:cs="Times New Roman"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C38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на личном приеме у Главы Новотартасского сельсовета  заявителей не было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Венгеровского района в разделе «Результаты рассмотрения обращений» в защищенной части информационного ресурса ССТУ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 вносится информация об обращениях и результатах рассмотрения обращений, а также о мерах, принятых по таким обращениям, поступившим в администрацию Новотартасского сельсовета  напрямую непосредственно от заявителя.</w:t>
      </w:r>
    </w:p>
    <w:p w:rsidR="007A4754" w:rsidRDefault="007A4754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Устные сообщения и запросы в справочную телефонную службу общественной приемной Главы Новотартасского сельсовета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069F" w:rsidRDefault="00B725CB" w:rsidP="00481A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4754">
        <w:rPr>
          <w:rFonts w:ascii="Times New Roman" w:hAnsi="Times New Roman" w:cs="Times New Roman"/>
          <w:sz w:val="28"/>
          <w:szCs w:val="28"/>
        </w:rPr>
        <w:t xml:space="preserve">июне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C38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справочную телефонную службу  устных сообщений и запросов поступило</w:t>
      </w:r>
      <w:proofErr w:type="gramStart"/>
      <w:r w:rsidR="00BE4934"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7A4754">
        <w:rPr>
          <w:rFonts w:ascii="Times New Roman" w:hAnsi="Times New Roman" w:cs="Times New Roman"/>
          <w:i/>
          <w:sz w:val="28"/>
          <w:szCs w:val="28"/>
        </w:rPr>
        <w:t>мае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0C383A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 – </w:t>
      </w:r>
      <w:r w:rsidR="00D939FB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7A4754">
        <w:rPr>
          <w:rFonts w:ascii="Times New Roman" w:hAnsi="Times New Roman" w:cs="Times New Roman"/>
          <w:i/>
          <w:sz w:val="28"/>
          <w:szCs w:val="28"/>
        </w:rPr>
        <w:t>июне</w:t>
      </w:r>
      <w:r w:rsidR="0049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200FD0">
        <w:rPr>
          <w:rFonts w:ascii="Times New Roman" w:hAnsi="Times New Roman" w:cs="Times New Roman"/>
          <w:i/>
          <w:sz w:val="28"/>
          <w:szCs w:val="28"/>
        </w:rPr>
        <w:t>2</w:t>
      </w:r>
      <w:r w:rsidR="00D939FB">
        <w:rPr>
          <w:rFonts w:ascii="Times New Roman" w:hAnsi="Times New Roman" w:cs="Times New Roman"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</w:rPr>
        <w:t>года –</w:t>
      </w:r>
      <w:r w:rsidR="00200FD0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BE4934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 по телефону общественной приемной Главы Новотартасского сельсовета в </w:t>
      </w:r>
      <w:r w:rsidR="007A4754">
        <w:rPr>
          <w:rFonts w:ascii="Times New Roman" w:hAnsi="Times New Roman" w:cs="Times New Roman"/>
          <w:sz w:val="28"/>
          <w:szCs w:val="28"/>
        </w:rPr>
        <w:t>июне</w:t>
      </w:r>
      <w:r w:rsidR="0048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939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 по сравнению с </w:t>
      </w:r>
      <w:r w:rsidR="007A4754">
        <w:rPr>
          <w:rFonts w:ascii="Times New Roman" w:hAnsi="Times New Roman" w:cs="Times New Roman"/>
          <w:sz w:val="28"/>
          <w:szCs w:val="28"/>
        </w:rPr>
        <w:t>маем</w:t>
      </w:r>
      <w:r w:rsidR="00490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939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9FB">
        <w:rPr>
          <w:rFonts w:ascii="Times New Roman" w:hAnsi="Times New Roman" w:cs="Times New Roman"/>
          <w:sz w:val="28"/>
          <w:szCs w:val="28"/>
        </w:rPr>
        <w:t>уменьшилось на 2</w:t>
      </w:r>
      <w:r>
        <w:rPr>
          <w:rFonts w:ascii="Times New Roman" w:hAnsi="Times New Roman" w:cs="Times New Roman"/>
          <w:sz w:val="28"/>
          <w:szCs w:val="28"/>
        </w:rPr>
        <w:t xml:space="preserve">, а по сравнению с </w:t>
      </w:r>
      <w:r w:rsidR="007A4754">
        <w:rPr>
          <w:rFonts w:ascii="Times New Roman" w:hAnsi="Times New Roman" w:cs="Times New Roman"/>
          <w:sz w:val="28"/>
          <w:szCs w:val="28"/>
        </w:rPr>
        <w:t>июнем</w:t>
      </w:r>
      <w:r w:rsidR="0048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00FD0">
        <w:rPr>
          <w:rFonts w:ascii="Times New Roman" w:hAnsi="Times New Roman" w:cs="Times New Roman"/>
          <w:sz w:val="28"/>
          <w:szCs w:val="28"/>
        </w:rPr>
        <w:t>2</w:t>
      </w:r>
      <w:r w:rsidR="00D939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 w:rsidR="00200FD0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r w:rsidR="00BE4934">
        <w:rPr>
          <w:rFonts w:ascii="Times New Roman" w:hAnsi="Times New Roman" w:cs="Times New Roman"/>
          <w:sz w:val="28"/>
          <w:szCs w:val="28"/>
        </w:rPr>
        <w:t>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01.09.2018 года внедрена система приема,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Новотартасского сельсовета. За рассматриваемый период времени смс-сообщения в администрацию Новотартасского сельсовета района не поступали.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BC3B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939FB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в администрации Новотартасского сельсовета  обращений, поставленных на контроль общественной приемной Главы Новотартасского сельсовета  с истекшими сроками рассмотрения нет.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 обращениями в администрации Новотартасского сельсовета 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/>
    <w:p w:rsidR="00C8592E" w:rsidRDefault="00C8592E"/>
    <w:sectPr w:rsidR="00C8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D7"/>
    <w:rsid w:val="000C383A"/>
    <w:rsid w:val="00200FD0"/>
    <w:rsid w:val="00211DAD"/>
    <w:rsid w:val="00481AC6"/>
    <w:rsid w:val="0048484D"/>
    <w:rsid w:val="0049069F"/>
    <w:rsid w:val="004F7F64"/>
    <w:rsid w:val="00574959"/>
    <w:rsid w:val="0070792E"/>
    <w:rsid w:val="00710FDB"/>
    <w:rsid w:val="007419E8"/>
    <w:rsid w:val="007A4754"/>
    <w:rsid w:val="007A5740"/>
    <w:rsid w:val="007F4554"/>
    <w:rsid w:val="00B4688A"/>
    <w:rsid w:val="00B725CB"/>
    <w:rsid w:val="00BC3B31"/>
    <w:rsid w:val="00BE4934"/>
    <w:rsid w:val="00C57CD7"/>
    <w:rsid w:val="00C8592E"/>
    <w:rsid w:val="00D1334C"/>
    <w:rsid w:val="00D939FB"/>
    <w:rsid w:val="00DB79F3"/>
    <w:rsid w:val="00E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5CB"/>
    <w:rPr>
      <w:color w:val="0000FF"/>
      <w:u w:val="single"/>
    </w:rPr>
  </w:style>
  <w:style w:type="paragraph" w:styleId="a4">
    <w:name w:val="No Spacing"/>
    <w:uiPriority w:val="1"/>
    <w:qFormat/>
    <w:rsid w:val="00B725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5CB"/>
    <w:rPr>
      <w:color w:val="0000FF"/>
      <w:u w:val="single"/>
    </w:rPr>
  </w:style>
  <w:style w:type="paragraph" w:styleId="a4">
    <w:name w:val="No Spacing"/>
    <w:uiPriority w:val="1"/>
    <w:qFormat/>
    <w:rsid w:val="00B725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gerovo.nso.ru/sites/vengerovo.nso.ru/wodby_files/files/page_1408/no_516.doc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июн.22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98368"/>
        <c:axId val="92426240"/>
      </c:barChart>
      <c:catAx>
        <c:axId val="82298368"/>
        <c:scaling>
          <c:orientation val="minMax"/>
        </c:scaling>
        <c:delete val="0"/>
        <c:axPos val="b"/>
        <c:majorTickMark val="out"/>
        <c:minorTickMark val="none"/>
        <c:tickLblPos val="nextTo"/>
        <c:crossAx val="92426240"/>
        <c:crosses val="autoZero"/>
        <c:auto val="1"/>
        <c:lblAlgn val="ctr"/>
        <c:lblOffset val="100"/>
        <c:noMultiLvlLbl val="0"/>
      </c:catAx>
      <c:valAx>
        <c:axId val="92426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298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316416"/>
        <c:axId val="123528320"/>
      </c:barChart>
      <c:catAx>
        <c:axId val="118316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23528320"/>
        <c:crosses val="autoZero"/>
        <c:auto val="1"/>
        <c:lblAlgn val="ctr"/>
        <c:lblOffset val="100"/>
        <c:noMultiLvlLbl val="0"/>
      </c:catAx>
      <c:valAx>
        <c:axId val="123528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316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D30C-FF1B-45BA-A1F9-40C2279C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10</cp:revision>
  <cp:lastPrinted>2022-06-30T05:58:00Z</cp:lastPrinted>
  <dcterms:created xsi:type="dcterms:W3CDTF">2021-06-28T07:38:00Z</dcterms:created>
  <dcterms:modified xsi:type="dcterms:W3CDTF">2023-07-17T08:30:00Z</dcterms:modified>
</cp:coreProperties>
</file>