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НОВОТАРТАССКОГО СЕЛЬСОВЕТА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0AF1" w:rsidRDefault="00430AF1" w:rsidP="00430A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02.05.2024</w:t>
      </w:r>
      <w:r>
        <w:rPr>
          <w:rFonts w:ascii="Times New Roman" w:hAnsi="Times New Roman"/>
          <w:sz w:val="28"/>
          <w:szCs w:val="28"/>
        </w:rPr>
        <w:tab/>
        <w:t xml:space="preserve">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 44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месячника безопасности на водных объектах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2024 года</w:t>
      </w: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постановлением администрации Новосибирской области</w:t>
      </w: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10.11.2014 № 445-п «Об утверждении Правил охраны и жизни людей на водных объектах в Новосибирской области», распоряжением Главы Венгеровского района Новосибирской области от б/д № б/н «О проведении месячника безопасности на водных объектах в период купального сезона 2024 года», в целях осуществления мероприятий по обеспечению безопасности людей на водных объектах, охране их жизни и здоровья, недопущения гибели и травматизма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людей в период купального сезона 2024 года,</w:t>
      </w: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1.Провести в период с 01 июня по 01 сентября 2024 года месячник безопасности людей на водных объектах.</w:t>
      </w: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2.Утвердить прилагаемый план проведения месячника безопасности людей на водных объектах в период купального сезона </w:t>
      </w:r>
    </w:p>
    <w:p w:rsidR="00430AF1" w:rsidRDefault="00430AF1" w:rsidP="00430A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реестр  пляжей и мест (неорганизованного)  отдыха людей на водных объектах Новотартасского сельсовета по состоянию на 1 июня 2024 год</w:t>
      </w:r>
    </w:p>
    <w:p w:rsidR="00430AF1" w:rsidRDefault="00430AF1" w:rsidP="00430AF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 оставляю за собой.</w:t>
      </w:r>
    </w:p>
    <w:p w:rsidR="00430AF1" w:rsidRDefault="00430AF1" w:rsidP="00430A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План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УТВЕРЖДЁН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постановлением Главы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Новотартасского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сельсовета Венгеровского района 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Новосибирской области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от  02.05.2024 № 44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месячника безопасности людей на водных объектах в период купального сезона 2024 года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777"/>
        <w:gridCol w:w="1803"/>
        <w:gridCol w:w="2983"/>
      </w:tblGrid>
      <w:tr w:rsidR="00430AF1" w:rsidTr="00430AF1">
        <w:tc>
          <w:tcPr>
            <w:tcW w:w="1008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0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Проведение заседаний ко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миссии по предупреждению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и ликвидации чрезвычайных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ситуаций и обеспечению по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жарной безопасности по вы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работке мероприятий по обеспечению безопасности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людей на водных объектах в период купального сезона и проведения месячника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безопасности людей на вод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  <w:t>ных объектах в период ку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пального сезона 2024 года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–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Уточнение реестра мест мас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сового (неорганизованного) отдыха людей на водных объектах муниципальных образований (по состоянию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на 1 января 2024 года)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июня</w:t>
            </w:r>
          </w:p>
        </w:tc>
        <w:tc>
          <w:tcPr>
            <w:tcW w:w="298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77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Выставление запрещающих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знаков «Купание запрещено»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в местах массового (неорга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низованного) отдыха людей на водных объектах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80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Организация работы по соз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  <w:t>данию пляжей (мест массо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вого организованного отдыха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людей на воде) в местах мас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сового (неорганизованного) отдыха людей на водных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объектах, в целях недопуще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ния несчастных случаев и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происшествий, гибели и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травматизма людей в период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  <w:u w:val="single"/>
              </w:rPr>
              <w:t>купального сезона 2024 года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 правилах безопасного по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ведения (отдыха) людей в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местах массового (неоргани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зованного) отдыха людей на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водных объектах, публика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ций в периодическом издании местного самоуправления «Бюллетень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»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Организация проведения со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вместных профилактических выездов на водные объекты с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представителями админист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рации сельсовета с привле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чением участковых инспекторов поли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ции, сотрудников Центра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ГИМС МЧС России по НСО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Проведение мероприятий по обеспечению безопасности людей на водных объектах при проведении праздников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районного масштаба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Организация распростране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lastRenderedPageBreak/>
              <w:t>тематических материа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лов по предупреждению не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счастных случаев на водных объектах (плакаты, памятки, листовки) в местах массового отдыха людей на воде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Дежурство в местах массово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  <w:t>го (неорганизованного) от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дыха людей на водных объ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ектах во время массового от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дыха людей на водных объ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  <w:t>ектах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77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Освещение в периодическом издании местного самоуправления «Бюллетень»</w:t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меро</w:t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приятий, проводимых в ходе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проведения месячника безо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пасности людей на водных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объектах в период купально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го сезона 2024 года</w:t>
            </w:r>
          </w:p>
        </w:tc>
        <w:tc>
          <w:tcPr>
            <w:tcW w:w="1803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  <w:t>ежене</w:t>
            </w:r>
            <w:r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дельно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(с 1 июня 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по 1 сен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тября</w:t>
            </w:r>
            <w:proofErr w:type="gramEnd"/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Выявление незарегистриро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ванных мест массового (не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организованного) отдыха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людей на водных объектах и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принятие необходимых мер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по их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  <w:u w:val="single"/>
              </w:rPr>
              <w:t>закрытию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июнь-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август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30AF1" w:rsidTr="00430AF1">
        <w:tc>
          <w:tcPr>
            <w:tcW w:w="1008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77" w:type="dxa"/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Обеспечение населения наглядной агитацией в местах массового отдыха населения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по профилактике и преду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  <w:t>преждению несчастных слу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чаев на воде и пропаганде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здорового образа жизни</w:t>
            </w:r>
          </w:p>
        </w:tc>
        <w:tc>
          <w:tcPr>
            <w:tcW w:w="180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июнь-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август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F1" w:rsidRDefault="00430AF1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AF1" w:rsidRDefault="00430AF1" w:rsidP="00430A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плану проведения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месячника безопасности людей </w:t>
      </w:r>
    </w:p>
    <w:p w:rsidR="00430AF1" w:rsidRDefault="00430AF1" w:rsidP="00430AF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 объектах</w:t>
      </w: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430AF1" w:rsidRDefault="00430AF1" w:rsidP="00430A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Пляжей и мест (неорганизованного)  отдыха людей на водных объектах Новотартасского сельсовета по состоянию на 1 июня 2024 года</w:t>
      </w:r>
    </w:p>
    <w:p w:rsidR="00430AF1" w:rsidRDefault="00430AF1" w:rsidP="00430AF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8040" w:type="dxa"/>
        <w:tblLayout w:type="fixed"/>
        <w:tblLook w:val="01E0" w:firstRow="1" w:lastRow="1" w:firstColumn="1" w:lastColumn="1" w:noHBand="0" w:noVBand="0"/>
      </w:tblPr>
      <w:tblGrid>
        <w:gridCol w:w="533"/>
        <w:gridCol w:w="2137"/>
        <w:gridCol w:w="1687"/>
        <w:gridCol w:w="2146"/>
        <w:gridCol w:w="1537"/>
      </w:tblGrid>
      <w:tr w:rsidR="00430AF1" w:rsidTr="00430A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неорганизованного отдыха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отдыхающих</w:t>
            </w:r>
          </w:p>
        </w:tc>
      </w:tr>
      <w:tr w:rsidR="00430AF1" w:rsidTr="00430A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430AF1" w:rsidTr="00430A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F1" w:rsidRDefault="00430AF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30AF1" w:rsidRDefault="00430AF1" w:rsidP="00430A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0AF1" w:rsidRDefault="00430AF1" w:rsidP="00430AF1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430AF1" w:rsidRDefault="00430AF1" w:rsidP="00430AF1">
      <w:pPr>
        <w:jc w:val="both"/>
        <w:rPr>
          <w:sz w:val="28"/>
          <w:szCs w:val="28"/>
        </w:rPr>
      </w:pPr>
    </w:p>
    <w:p w:rsidR="008D258A" w:rsidRDefault="008D258A">
      <w:bookmarkStart w:id="0" w:name="_GoBack"/>
      <w:bookmarkEnd w:id="0"/>
    </w:p>
    <w:sectPr w:rsidR="008D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C"/>
    <w:rsid w:val="000F289C"/>
    <w:rsid w:val="00430AF1"/>
    <w:rsid w:val="008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!текст Знак,Осн_текст Знак,С интервалом и отступом Знак"/>
    <w:link w:val="a4"/>
    <w:uiPriority w:val="1"/>
    <w:qFormat/>
    <w:locked/>
    <w:rsid w:val="00430AF1"/>
  </w:style>
  <w:style w:type="paragraph" w:styleId="a4">
    <w:name w:val="No Spacing"/>
    <w:aliases w:val="!текст,Осн_текст,С интервалом и отступом"/>
    <w:link w:val="a3"/>
    <w:uiPriority w:val="1"/>
    <w:qFormat/>
    <w:rsid w:val="00430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!текст Знак,Осн_текст Знак,С интервалом и отступом Знак"/>
    <w:link w:val="a4"/>
    <w:uiPriority w:val="1"/>
    <w:qFormat/>
    <w:locked/>
    <w:rsid w:val="00430AF1"/>
  </w:style>
  <w:style w:type="paragraph" w:styleId="a4">
    <w:name w:val="No Spacing"/>
    <w:aliases w:val="!текст,Осн_текст,С интервалом и отступом"/>
    <w:link w:val="a3"/>
    <w:uiPriority w:val="1"/>
    <w:qFormat/>
    <w:rsid w:val="00430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2024-05-03T03:42:00Z</dcterms:created>
  <dcterms:modified xsi:type="dcterms:W3CDTF">2024-05-03T03:42:00Z</dcterms:modified>
</cp:coreProperties>
</file>