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F5" w:rsidRDefault="000344F5" w:rsidP="00034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</w:t>
      </w:r>
    </w:p>
    <w:p w:rsidR="000344F5" w:rsidRDefault="000344F5" w:rsidP="00034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НОВОТАРТАССКОГО СЕЛЬСОВЕТА </w:t>
      </w:r>
    </w:p>
    <w:p w:rsidR="000344F5" w:rsidRDefault="000344F5" w:rsidP="00034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ВЕНГЕРОВСКОГО РАЙОНА</w:t>
      </w:r>
    </w:p>
    <w:p w:rsidR="000344F5" w:rsidRDefault="000344F5" w:rsidP="000344F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НОВОСИБИРСКОЙ ОБЛАСТИ</w:t>
      </w:r>
    </w:p>
    <w:p w:rsidR="000344F5" w:rsidRDefault="000344F5" w:rsidP="00034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344F5" w:rsidRDefault="000344F5" w:rsidP="00034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344F5" w:rsidRDefault="000344F5" w:rsidP="00034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0344F5" w:rsidRDefault="000344F5" w:rsidP="000344F5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0344F5" w:rsidRDefault="000344F5" w:rsidP="000344F5">
      <w:pPr>
        <w:spacing w:after="0" w:line="240" w:lineRule="auto"/>
        <w:ind w:right="-119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>26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sz w:val="28"/>
          <w:szCs w:val="20"/>
        </w:rPr>
        <w:t>2.</w:t>
      </w:r>
      <w:r>
        <w:rPr>
          <w:rFonts w:ascii="Times New Roman" w:eastAsia="Times New Roman" w:hAnsi="Times New Roman" w:cs="Times New Roman"/>
          <w:sz w:val="28"/>
          <w:szCs w:val="20"/>
        </w:rPr>
        <w:t>2022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№ </w:t>
      </w:r>
      <w:r>
        <w:rPr>
          <w:rFonts w:ascii="Times New Roman" w:eastAsia="Times New Roman" w:hAnsi="Times New Roman" w:cs="Times New Roman"/>
          <w:sz w:val="28"/>
          <w:szCs w:val="20"/>
        </w:rPr>
        <w:t>176</w:t>
      </w:r>
    </w:p>
    <w:p w:rsidR="000344F5" w:rsidRDefault="000344F5" w:rsidP="000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344F5" w:rsidRDefault="000344F5" w:rsidP="00034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  Программы 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«Повышение безопасности дорожного движения 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«Венгеровского района» Новосибирской  области на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2026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0344F5" w:rsidRDefault="000344F5" w:rsidP="0003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10.12.1995 года № 196 –ФЗ «О безопасности дорожного движения» и целях сокращения количества дорожно-транспортных происшествий и снижения их последствий</w:t>
      </w:r>
    </w:p>
    <w:p w:rsidR="000344F5" w:rsidRDefault="000344F5" w:rsidP="000344F5">
      <w:pPr>
        <w:spacing w:after="0" w:line="240" w:lineRule="auto"/>
        <w:ind w:right="-1050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  <w:t>ПОСТАНОВЛЯЮ:</w:t>
      </w:r>
    </w:p>
    <w:p w:rsidR="000344F5" w:rsidRDefault="000344F5" w:rsidP="000344F5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 Программу   </w:t>
      </w:r>
      <w:r>
        <w:rPr>
          <w:rFonts w:ascii="Times New Roman" w:hAnsi="Times New Roman" w:cs="Times New Roman"/>
          <w:bCs/>
          <w:sz w:val="28"/>
          <w:szCs w:val="28"/>
        </w:rPr>
        <w:t>«Повышение безопасности дорожного движения 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Новотартасского сельсовета Венгеровского района Новосибирской  области на </w:t>
      </w: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344F5" w:rsidRDefault="000344F5" w:rsidP="00034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344F5" w:rsidRDefault="000344F5" w:rsidP="000344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4F5" w:rsidRDefault="000344F5" w:rsidP="000344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4F5" w:rsidRDefault="000344F5" w:rsidP="000344F5">
      <w:pPr>
        <w:pStyle w:val="a3"/>
      </w:pPr>
    </w:p>
    <w:p w:rsidR="000344F5" w:rsidRDefault="000344F5" w:rsidP="0003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Новотартасского сельсовета</w:t>
      </w:r>
    </w:p>
    <w:p w:rsidR="000344F5" w:rsidRDefault="000344F5" w:rsidP="00034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Венгеровского района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О.В.Ионина</w:t>
      </w:r>
      <w:proofErr w:type="spellEnd"/>
    </w:p>
    <w:p w:rsidR="000344F5" w:rsidRDefault="000344F5" w:rsidP="00034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344F5" w:rsidRDefault="000344F5" w:rsidP="000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4F5" w:rsidRDefault="000344F5" w:rsidP="000344F5">
      <w:pPr>
        <w:pStyle w:val="a3"/>
        <w:rPr>
          <w:rFonts w:eastAsiaTheme="minorHAnsi"/>
        </w:rPr>
      </w:pPr>
    </w:p>
    <w:p w:rsidR="000344F5" w:rsidRDefault="000344F5" w:rsidP="000344F5">
      <w:pPr>
        <w:rPr>
          <w:lang w:eastAsia="en-US"/>
        </w:rPr>
      </w:pPr>
    </w:p>
    <w:p w:rsidR="000344F5" w:rsidRDefault="000344F5" w:rsidP="00034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F5" w:rsidRDefault="000344F5" w:rsidP="00034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F5" w:rsidRDefault="000344F5" w:rsidP="00034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F5" w:rsidRDefault="000344F5" w:rsidP="00034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F5" w:rsidRDefault="000344F5" w:rsidP="00034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F5" w:rsidRDefault="000344F5" w:rsidP="00034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F5" w:rsidRDefault="000344F5" w:rsidP="00034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F5" w:rsidRDefault="000344F5" w:rsidP="00034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F5" w:rsidRDefault="000344F5" w:rsidP="00034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344F5" w:rsidRDefault="000344F5" w:rsidP="00034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F5" w:rsidRDefault="000344F5" w:rsidP="00034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F5" w:rsidRDefault="000344F5" w:rsidP="00034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F5" w:rsidRDefault="000344F5" w:rsidP="000344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0344F5" w:rsidSect="000344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4F5" w:rsidRPr="006C5E4E" w:rsidRDefault="000344F5" w:rsidP="000344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344F5" w:rsidRPr="007E420F" w:rsidRDefault="000344F5" w:rsidP="00034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420F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0344F5" w:rsidRPr="001800DE" w:rsidRDefault="000344F5" w:rsidP="00034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5E4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6C5E4E">
        <w:rPr>
          <w:rFonts w:ascii="Times New Roman" w:eastAsia="Times New Roman" w:hAnsi="Times New Roman" w:cs="Times New Roman"/>
          <w:b/>
          <w:bCs/>
          <w:sz w:val="20"/>
          <w:szCs w:val="20"/>
        </w:rPr>
        <w:t>рограммы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15377">
        <w:rPr>
          <w:rFonts w:ascii="Times New Roman" w:eastAsia="Times New Roman" w:hAnsi="Times New Roman" w:cs="Times New Roman"/>
          <w:b/>
          <w:bCs/>
          <w:sz w:val="20"/>
          <w:szCs w:val="20"/>
        </w:rPr>
        <w:t>«Повышение безопасности дорожного движения  на территории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Новотартасского сельсовета </w:t>
      </w:r>
      <w:r w:rsidRPr="00F15377">
        <w:rPr>
          <w:rFonts w:ascii="Times New Roman" w:eastAsia="Times New Roman" w:hAnsi="Times New Roman" w:cs="Times New Roman"/>
          <w:b/>
          <w:sz w:val="20"/>
          <w:szCs w:val="20"/>
        </w:rPr>
        <w:t>Венгеровского района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Новосибирской  области на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2023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2026</w:t>
      </w:r>
      <w:r w:rsidRPr="00F15377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годы</w:t>
      </w:r>
      <w:r w:rsidRPr="00F15377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0344F5" w:rsidRPr="006C5E4E" w:rsidRDefault="000344F5" w:rsidP="00034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5E4E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tbl>
      <w:tblPr>
        <w:tblW w:w="10200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10246"/>
      </w:tblGrid>
      <w:tr w:rsidR="000344F5" w:rsidRPr="009E64E2" w:rsidTr="004C1A9A">
        <w:trPr>
          <w:tblCellSpacing w:w="0" w:type="dxa"/>
          <w:jc w:val="center"/>
        </w:trPr>
        <w:tc>
          <w:tcPr>
            <w:tcW w:w="2414" w:type="dxa"/>
            <w:hideMark/>
          </w:tcPr>
          <w:p w:rsidR="000344F5" w:rsidRPr="009E64E2" w:rsidRDefault="000344F5" w:rsidP="004C1A9A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       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программы:</w:t>
            </w:r>
          </w:p>
        </w:tc>
        <w:tc>
          <w:tcPr>
            <w:tcW w:w="7786" w:type="dxa"/>
            <w:hideMark/>
          </w:tcPr>
          <w:p w:rsidR="000344F5" w:rsidRPr="009E64E2" w:rsidRDefault="000344F5" w:rsidP="004C1A9A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программа "Повышение безопасности дорожного  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движения на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Новотартасского сельсовета 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>Венгеровского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годы".</w:t>
            </w:r>
          </w:p>
        </w:tc>
      </w:tr>
      <w:tr w:rsidR="000344F5" w:rsidRPr="009E64E2" w:rsidTr="004C1A9A">
        <w:trPr>
          <w:tblCellSpacing w:w="0" w:type="dxa"/>
          <w:jc w:val="center"/>
        </w:trPr>
        <w:tc>
          <w:tcPr>
            <w:tcW w:w="2414" w:type="dxa"/>
            <w:hideMark/>
          </w:tcPr>
          <w:p w:rsidR="000344F5" w:rsidRPr="009E64E2" w:rsidRDefault="000344F5" w:rsidP="004C1A9A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программы:</w:t>
            </w:r>
          </w:p>
        </w:tc>
        <w:tc>
          <w:tcPr>
            <w:tcW w:w="7786" w:type="dxa"/>
            <w:hideMark/>
          </w:tcPr>
          <w:p w:rsidR="000344F5" w:rsidRPr="00665B12" w:rsidRDefault="000344F5" w:rsidP="004C1A9A">
            <w:pPr>
              <w:pStyle w:val="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373737"/>
              </w:rPr>
            </w:pPr>
            <w:r w:rsidRPr="00665B12">
              <w:rPr>
                <w:b w:val="0"/>
                <w:sz w:val="28"/>
                <w:szCs w:val="28"/>
              </w:rPr>
              <w:t>Федеральный Закон № 196-ФЗ от 10.12.95 г</w:t>
            </w:r>
            <w:r>
              <w:rPr>
                <w:b w:val="0"/>
                <w:sz w:val="28"/>
                <w:szCs w:val="28"/>
              </w:rPr>
              <w:t>.</w:t>
            </w:r>
            <w:r w:rsidRPr="00665B12">
              <w:rPr>
                <w:b w:val="0"/>
                <w:sz w:val="28"/>
                <w:szCs w:val="28"/>
              </w:rPr>
              <w:t xml:space="preserve">  «О безопасности дорожного движения».</w:t>
            </w:r>
          </w:p>
          <w:p w:rsidR="000344F5" w:rsidRPr="00665B12" w:rsidRDefault="000344F5" w:rsidP="004C1A9A">
            <w:pPr>
              <w:pStyle w:val="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373737"/>
              </w:rPr>
            </w:pPr>
            <w:r w:rsidRPr="00665B12">
              <w:rPr>
                <w:b w:val="0"/>
                <w:bCs w:val="0"/>
                <w:sz w:val="28"/>
                <w:szCs w:val="28"/>
              </w:rPr>
              <w:t>Федеральный Закон №131-ФЗ от 6.10.2003года</w:t>
            </w:r>
            <w:proofErr w:type="gramStart"/>
            <w:r w:rsidRPr="00665B12">
              <w:rPr>
                <w:b w:val="0"/>
                <w:bCs w:val="0"/>
                <w:sz w:val="28"/>
                <w:szCs w:val="28"/>
              </w:rPr>
              <w:t>"О</w:t>
            </w:r>
            <w:proofErr w:type="gramEnd"/>
            <w:r w:rsidRPr="00665B12">
              <w:rPr>
                <w:b w:val="0"/>
                <w:bCs w:val="0"/>
                <w:sz w:val="28"/>
                <w:szCs w:val="28"/>
              </w:rPr>
              <w:t>б общих принципах организации местного самоуправления в Российской Федерации"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  <w:r w:rsidRPr="00665B12">
              <w:rPr>
                <w:rFonts w:ascii="Arial" w:hAnsi="Arial" w:cs="Arial"/>
                <w:b w:val="0"/>
                <w:bCs w:val="0"/>
                <w:color w:val="373737"/>
              </w:rPr>
              <w:t> </w:t>
            </w:r>
            <w:hyperlink r:id="rId6" w:anchor="comments" w:history="1">
              <w:r>
                <w:rPr>
                  <w:rFonts w:ascii="Arial" w:hAnsi="Arial" w:cs="Arial"/>
                  <w:b w:val="0"/>
                  <w:bCs w:val="0"/>
                  <w:color w:val="FFFFFF"/>
                  <w:sz w:val="12"/>
                </w:rPr>
                <w:t>.</w:t>
              </w:r>
            </w:hyperlink>
          </w:p>
          <w:p w:rsidR="000344F5" w:rsidRPr="009E64E2" w:rsidRDefault="000344F5" w:rsidP="004C1A9A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Новотартасского сельсовета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Венгеровского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44F5" w:rsidRPr="009E64E2" w:rsidTr="004C1A9A">
        <w:trPr>
          <w:tblCellSpacing w:w="0" w:type="dxa"/>
          <w:jc w:val="center"/>
        </w:trPr>
        <w:tc>
          <w:tcPr>
            <w:tcW w:w="2414" w:type="dxa"/>
            <w:hideMark/>
          </w:tcPr>
          <w:p w:rsidR="000344F5" w:rsidRPr="009E64E2" w:rsidRDefault="000344F5" w:rsidP="004C1A9A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программы:</w:t>
            </w:r>
          </w:p>
        </w:tc>
        <w:tc>
          <w:tcPr>
            <w:tcW w:w="7786" w:type="dxa"/>
            <w:hideMark/>
          </w:tcPr>
          <w:p w:rsidR="000344F5" w:rsidRPr="009E64E2" w:rsidRDefault="000344F5" w:rsidP="004C1A9A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Новотартасского сельсовета 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>Венгеровского района</w:t>
            </w:r>
          </w:p>
        </w:tc>
      </w:tr>
      <w:tr w:rsidR="000344F5" w:rsidRPr="009E64E2" w:rsidTr="004C1A9A">
        <w:trPr>
          <w:tblCellSpacing w:w="0" w:type="dxa"/>
          <w:jc w:val="center"/>
        </w:trPr>
        <w:tc>
          <w:tcPr>
            <w:tcW w:w="2414" w:type="dxa"/>
            <w:hideMark/>
          </w:tcPr>
          <w:p w:rsidR="000344F5" w:rsidRPr="009E64E2" w:rsidRDefault="000344F5" w:rsidP="004C1A9A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разработчики и исполнители программы:</w:t>
            </w:r>
          </w:p>
        </w:tc>
        <w:tc>
          <w:tcPr>
            <w:tcW w:w="7786" w:type="dxa"/>
            <w:hideMark/>
          </w:tcPr>
          <w:p w:rsidR="000344F5" w:rsidRPr="009E64E2" w:rsidRDefault="000344F5" w:rsidP="004C1A9A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администрация Новотартасского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>Венгеровского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F62E1A">
              <w:rPr>
                <w:rFonts w:ascii="Times New Roman" w:eastAsia="Calibri" w:hAnsi="Times New Roman" w:cs="Times New Roman"/>
                <w:sz w:val="28"/>
                <w:szCs w:val="28"/>
              </w:rPr>
              <w:t>ОГИБДД ОВД по Венгеровскому району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44F5" w:rsidRPr="009E64E2" w:rsidTr="004C1A9A">
        <w:trPr>
          <w:tblCellSpacing w:w="0" w:type="dxa"/>
          <w:jc w:val="center"/>
        </w:trPr>
        <w:tc>
          <w:tcPr>
            <w:tcW w:w="2414" w:type="dxa"/>
            <w:hideMark/>
          </w:tcPr>
          <w:p w:rsidR="000344F5" w:rsidRPr="009E64E2" w:rsidRDefault="000344F5" w:rsidP="004C1A9A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реализации:</w:t>
            </w:r>
          </w:p>
        </w:tc>
        <w:tc>
          <w:tcPr>
            <w:tcW w:w="7786" w:type="dxa"/>
            <w:hideMark/>
          </w:tcPr>
          <w:p w:rsidR="000344F5" w:rsidRPr="009E64E2" w:rsidRDefault="000344F5" w:rsidP="004C1A9A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рассчитана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0344F5" w:rsidRPr="009E64E2" w:rsidTr="004C1A9A">
        <w:trPr>
          <w:tblCellSpacing w:w="0" w:type="dxa"/>
          <w:jc w:val="center"/>
        </w:trPr>
        <w:tc>
          <w:tcPr>
            <w:tcW w:w="2414" w:type="dxa"/>
            <w:hideMark/>
          </w:tcPr>
          <w:p w:rsidR="000344F5" w:rsidRPr="009E64E2" w:rsidRDefault="000344F5" w:rsidP="004C1A9A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и объем  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финансирования:</w:t>
            </w:r>
          </w:p>
        </w:tc>
        <w:tc>
          <w:tcPr>
            <w:tcW w:w="7786" w:type="dxa"/>
            <w:hideMark/>
          </w:tcPr>
          <w:tbl>
            <w:tblPr>
              <w:tblW w:w="10200" w:type="dxa"/>
              <w:jc w:val="center"/>
              <w:tblCellSpacing w:w="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0344F5" w:rsidRPr="009A1868" w:rsidTr="004C1A9A">
              <w:trPr>
                <w:tblCellSpacing w:w="0" w:type="dxa"/>
                <w:jc w:val="center"/>
              </w:trPr>
              <w:tc>
                <w:tcPr>
                  <w:tcW w:w="7786" w:type="dxa"/>
                  <w:hideMark/>
                </w:tcPr>
                <w:p w:rsidR="000344F5" w:rsidRPr="00146B5B" w:rsidRDefault="000344F5" w:rsidP="004C1A9A">
                  <w:pPr>
                    <w:spacing w:before="68" w:after="136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6B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Бюджет МО Новотартасского сельсовета  Венгеровского района, областной бюджет, внебюджетные средства.</w:t>
                  </w:r>
                </w:p>
                <w:p w:rsidR="000344F5" w:rsidRPr="00146B5B" w:rsidRDefault="000344F5" w:rsidP="004C1A9A">
                  <w:pPr>
                    <w:spacing w:before="68" w:after="136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6B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Финансирование Программы  всего: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43778,5</w:t>
                  </w:r>
                  <w:r w:rsidRPr="00146B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тыс. руб.</w:t>
                  </w:r>
                </w:p>
                <w:p w:rsidR="000344F5" w:rsidRPr="00146B5B" w:rsidRDefault="000344F5" w:rsidP="004C1A9A">
                  <w:pPr>
                    <w:spacing w:before="68"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6B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146B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т.ч</w:t>
                  </w:r>
                  <w:proofErr w:type="spellEnd"/>
                  <w:r w:rsidRPr="00146B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по годам:</w:t>
                  </w:r>
                  <w:r w:rsidRPr="00146B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2023</w:t>
                  </w:r>
                  <w:r w:rsidRPr="00146B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 –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4116,4</w:t>
                  </w:r>
                  <w:r w:rsidRPr="00146B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тыс. руб.                          </w:t>
                  </w:r>
                </w:p>
                <w:p w:rsidR="000344F5" w:rsidRPr="00146B5B" w:rsidRDefault="000344F5" w:rsidP="004C1A9A">
                  <w:pPr>
                    <w:spacing w:before="68"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6B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  <w:r w:rsidRPr="00146B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 –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 xml:space="preserve">15340,3 </w:t>
                  </w:r>
                  <w:r w:rsidRPr="00146B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тыс. руб.                         </w:t>
                  </w:r>
                </w:p>
                <w:p w:rsidR="000344F5" w:rsidRPr="00146B5B" w:rsidRDefault="000344F5" w:rsidP="004C1A9A">
                  <w:pPr>
                    <w:spacing w:before="68"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2025</w:t>
                  </w:r>
                  <w:r w:rsidRPr="00146B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 –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12583,9</w:t>
                  </w:r>
                  <w:r w:rsidRPr="00146B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тыс. руб.</w:t>
                  </w:r>
                </w:p>
                <w:p w:rsidR="000344F5" w:rsidRPr="00146B5B" w:rsidRDefault="000344F5" w:rsidP="004C1A9A">
                  <w:pPr>
                    <w:spacing w:before="68"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2026</w:t>
                  </w:r>
                  <w:r w:rsidRPr="00146B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 –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11737,8</w:t>
                  </w:r>
                  <w:r w:rsidRPr="00146B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тыс. руб.</w:t>
                  </w:r>
                </w:p>
                <w:p w:rsidR="000344F5" w:rsidRPr="009A1868" w:rsidRDefault="000344F5" w:rsidP="004C1A9A">
                  <w:pPr>
                    <w:spacing w:before="68" w:after="136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146B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Финансирование из областного бюджета Новосибирской области - согласно методике расчета субсидий.</w:t>
                  </w:r>
                </w:p>
              </w:tc>
            </w:tr>
          </w:tbl>
          <w:p w:rsidR="000344F5" w:rsidRPr="009A1868" w:rsidRDefault="000344F5" w:rsidP="004C1A9A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344F5" w:rsidRPr="009E64E2" w:rsidTr="004C1A9A">
        <w:trPr>
          <w:tblCellSpacing w:w="0" w:type="dxa"/>
          <w:jc w:val="center"/>
        </w:trPr>
        <w:tc>
          <w:tcPr>
            <w:tcW w:w="2414" w:type="dxa"/>
            <w:hideMark/>
          </w:tcPr>
          <w:p w:rsidR="000344F5" w:rsidRDefault="000344F5" w:rsidP="004C1A9A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44F5" w:rsidRPr="009E64E2" w:rsidRDefault="000344F5" w:rsidP="004C1A9A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цели и    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задачи программы:</w:t>
            </w:r>
          </w:p>
        </w:tc>
        <w:tc>
          <w:tcPr>
            <w:tcW w:w="7786" w:type="dxa"/>
            <w:hideMark/>
          </w:tcPr>
          <w:p w:rsidR="000344F5" w:rsidRDefault="000344F5" w:rsidP="004C1A9A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44F5" w:rsidRPr="009E64E2" w:rsidRDefault="000344F5" w:rsidP="004C1A9A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Основная цель реализации Программы:                  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снижение  количества дорожно-транспортных происшествий с пострадавшими, недопущение погибших в дорожно-транспортных происшествиях.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Задачами программы являются:                         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создание системы информационного воздействия на население с целью формирования негативного отношения к правонарушениям в сфере дорожного движения;                                            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проведение пропагандистских кампаний, направленных на формирование у участников дорожного движения стереотипов законопослушного поведения;              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усиление </w:t>
            </w:r>
            <w:proofErr w:type="gramStart"/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наличием, исправностью и применением ремней безопасности, детских удерживающих сидений и иных средств безопасности;                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повышение качества профилактики детского дорожно-транспортного травматизма, активное внедрение детских удерживающих сидений;                        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расширение работ по организации движения транспорта и пешеходов;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оптимизация скоростных режимов движения на участках улично-дорожной сети,           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применение современных технических средств  (дорожных знаков, разметки и т.д.).</w:t>
            </w:r>
          </w:p>
        </w:tc>
      </w:tr>
      <w:tr w:rsidR="000344F5" w:rsidRPr="009E64E2" w:rsidTr="004C1A9A">
        <w:trPr>
          <w:tblCellSpacing w:w="0" w:type="dxa"/>
          <w:jc w:val="center"/>
        </w:trPr>
        <w:tc>
          <w:tcPr>
            <w:tcW w:w="2414" w:type="dxa"/>
            <w:hideMark/>
          </w:tcPr>
          <w:p w:rsidR="000344F5" w:rsidRPr="009E64E2" w:rsidRDefault="000344F5" w:rsidP="004C1A9A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Эффективность исполнения мероприятий</w:t>
            </w:r>
          </w:p>
        </w:tc>
        <w:tc>
          <w:tcPr>
            <w:tcW w:w="7786" w:type="dxa"/>
            <w:hideMark/>
          </w:tcPr>
          <w:p w:rsidR="000344F5" w:rsidRPr="009E64E2" w:rsidRDefault="000344F5" w:rsidP="000344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Восстановление дорожной разметки; </w:t>
            </w:r>
          </w:p>
          <w:p w:rsidR="000344F5" w:rsidRPr="009E64E2" w:rsidRDefault="000344F5" w:rsidP="000344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Восстановление покрытия дорожного полотна проезжих частей;</w:t>
            </w:r>
          </w:p>
          <w:p w:rsidR="000344F5" w:rsidRPr="009E64E2" w:rsidRDefault="000344F5" w:rsidP="000344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оптимальных режимов движения транспортных средств.</w:t>
            </w:r>
          </w:p>
        </w:tc>
      </w:tr>
      <w:tr w:rsidR="000344F5" w:rsidRPr="009E64E2" w:rsidTr="004C1A9A">
        <w:trPr>
          <w:tblCellSpacing w:w="0" w:type="dxa"/>
          <w:jc w:val="center"/>
        </w:trPr>
        <w:tc>
          <w:tcPr>
            <w:tcW w:w="2414" w:type="dxa"/>
            <w:hideMark/>
          </w:tcPr>
          <w:p w:rsidR="000344F5" w:rsidRPr="009E64E2" w:rsidRDefault="000344F5" w:rsidP="004C1A9A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Механизм реализации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программы:</w:t>
            </w:r>
          </w:p>
        </w:tc>
        <w:tc>
          <w:tcPr>
            <w:tcW w:w="7786" w:type="dxa"/>
            <w:hideMark/>
          </w:tcPr>
          <w:p w:rsidR="000344F5" w:rsidRPr="009E64E2" w:rsidRDefault="000344F5" w:rsidP="004C1A9A">
            <w:pPr>
              <w:spacing w:before="68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</w:t>
            </w:r>
            <w:proofErr w:type="gramStart"/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осуществляет комиссия по безопасности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нгеровского района</w:t>
            </w:r>
            <w:r w:rsidRPr="009E64E2">
              <w:rPr>
                <w:rFonts w:ascii="Times New Roman" w:eastAsia="Times New Roman" w:hAnsi="Times New Roman" w:cs="Times New Roman"/>
                <w:sz w:val="28"/>
                <w:szCs w:val="28"/>
              </w:rPr>
              <w:t>. Исполнители мероприятий, указанные в графе "исполнитель" раздела "мероприятия" своевременно и качественно выполняют работу по реализации мероприятий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344F5" w:rsidRDefault="000344F5" w:rsidP="0003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0344F5" w:rsidSect="000344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344F5" w:rsidRPr="009E64E2" w:rsidRDefault="000344F5" w:rsidP="0003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4E2">
        <w:rPr>
          <w:rFonts w:ascii="Times New Roman" w:eastAsia="Times New Roman" w:hAnsi="Times New Roman" w:cs="Times New Roman"/>
          <w:sz w:val="28"/>
          <w:szCs w:val="28"/>
        </w:rPr>
        <w:lastRenderedPageBreak/>
        <w:t>1.ХАРАКТИРИСТИКА ПРОБЛЕМ</w:t>
      </w:r>
    </w:p>
    <w:p w:rsidR="000344F5" w:rsidRDefault="000344F5" w:rsidP="000344F5">
      <w:pPr>
        <w:pStyle w:val="a6"/>
        <w:jc w:val="both"/>
        <w:rPr>
          <w:sz w:val="28"/>
          <w:szCs w:val="28"/>
        </w:rPr>
      </w:pPr>
      <w:r w:rsidRPr="009E64E2">
        <w:rPr>
          <w:sz w:val="28"/>
          <w:szCs w:val="28"/>
        </w:rPr>
        <w:t xml:space="preserve">Проблема аварийности, связанная с автомобильным транспортом в последнее десятилетие приобрела особую остроту в связи с недостаточным финансированием, несоответствием дорожно-транспортной инфраструктуры потребностям общества в безопасном дорожном движении, недостаточной эффективностью </w:t>
      </w:r>
      <w:proofErr w:type="gramStart"/>
      <w:r w:rsidRPr="009E64E2">
        <w:rPr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9E64E2">
        <w:rPr>
          <w:sz w:val="28"/>
          <w:szCs w:val="28"/>
        </w:rPr>
        <w:t xml:space="preserve"> и низкой дисциплиной участников движения. </w:t>
      </w:r>
      <w:r w:rsidRPr="009E64E2">
        <w:rPr>
          <w:sz w:val="28"/>
          <w:szCs w:val="28"/>
        </w:rPr>
        <w:br/>
        <w:t xml:space="preserve"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дальнейшему ухудшению условий дорожного движения </w:t>
      </w:r>
      <w:r>
        <w:rPr>
          <w:sz w:val="28"/>
          <w:szCs w:val="28"/>
        </w:rPr>
        <w:t>на территории Новотартасского сельсовета</w:t>
      </w:r>
      <w:r w:rsidRPr="009E64E2">
        <w:rPr>
          <w:sz w:val="28"/>
          <w:szCs w:val="28"/>
        </w:rPr>
        <w:t xml:space="preserve"> Венгеровском районе.</w:t>
      </w:r>
      <w:r w:rsidRPr="009E64E2">
        <w:rPr>
          <w:sz w:val="28"/>
          <w:szCs w:val="28"/>
        </w:rPr>
        <w:br/>
        <w:t>Таким образом, необходимость реализации Программы обусловлена социально-экономической остротой проблемы.</w:t>
      </w:r>
      <w:r w:rsidRPr="009E64E2">
        <w:rPr>
          <w:sz w:val="28"/>
          <w:szCs w:val="28"/>
        </w:rPr>
        <w:br/>
        <w:t xml:space="preserve">Основными видами ДТП происходящих </w:t>
      </w:r>
      <w:r>
        <w:rPr>
          <w:sz w:val="28"/>
          <w:szCs w:val="28"/>
        </w:rPr>
        <w:t>на территории Новотартасского сельсовета</w:t>
      </w:r>
      <w:r>
        <w:rPr>
          <w:sz w:val="28"/>
          <w:szCs w:val="28"/>
        </w:rPr>
        <w:t xml:space="preserve"> </w:t>
      </w:r>
      <w:r w:rsidRPr="009E64E2">
        <w:rPr>
          <w:sz w:val="28"/>
          <w:szCs w:val="28"/>
        </w:rPr>
        <w:t>Венгеровско</w:t>
      </w:r>
      <w:r>
        <w:rPr>
          <w:sz w:val="28"/>
          <w:szCs w:val="28"/>
        </w:rPr>
        <w:t>го</w:t>
      </w:r>
      <w:r w:rsidRPr="009E64E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E64E2">
        <w:rPr>
          <w:sz w:val="28"/>
          <w:szCs w:val="28"/>
        </w:rPr>
        <w:t xml:space="preserve"> являются наезд транспортного средства на пешехода, неправильный выбор скорости движения, выезд на полосу встречного движения, управление водителями транспортных сре</w:t>
      </w:r>
      <w:proofErr w:type="gramStart"/>
      <w:r w:rsidRPr="009E64E2">
        <w:rPr>
          <w:sz w:val="28"/>
          <w:szCs w:val="28"/>
        </w:rPr>
        <w:t>дств в с</w:t>
      </w:r>
      <w:proofErr w:type="gramEnd"/>
      <w:r w:rsidRPr="009E64E2">
        <w:rPr>
          <w:sz w:val="28"/>
          <w:szCs w:val="28"/>
        </w:rPr>
        <w:t xml:space="preserve">остоянии алкогольного опьянения и т.д. Наиболее многочисленной группой участников дорожного движения являются пешеходы. </w:t>
      </w:r>
    </w:p>
    <w:p w:rsidR="000344F5" w:rsidRPr="009E64E2" w:rsidRDefault="000344F5" w:rsidP="000344F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64E2">
        <w:rPr>
          <w:sz w:val="28"/>
          <w:szCs w:val="28"/>
        </w:rPr>
        <w:t>ОСНОВНЫЕ ЦЕЛИ И ЗАДАЧИ ПРОГРАММЫ</w:t>
      </w:r>
    </w:p>
    <w:p w:rsidR="000344F5" w:rsidRPr="009E64E2" w:rsidRDefault="000344F5" w:rsidP="0003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4E2">
        <w:rPr>
          <w:rFonts w:ascii="Times New Roman" w:eastAsia="Times New Roman" w:hAnsi="Times New Roman" w:cs="Times New Roman"/>
          <w:sz w:val="28"/>
          <w:szCs w:val="28"/>
        </w:rPr>
        <w:t>  Программа включает в себя комплекс мероприятий по обеспечению безопасности дорожного движения, направленных на сокращение количества дорожно-транспор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E64E2">
        <w:rPr>
          <w:rFonts w:ascii="Times New Roman" w:eastAsia="Times New Roman" w:hAnsi="Times New Roman" w:cs="Times New Roman"/>
          <w:sz w:val="28"/>
          <w:szCs w:val="28"/>
        </w:rPr>
        <w:t xml:space="preserve">ных происшествий (далее ДТП), а также экономического ущерба от ДТП и их последствий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Новотартасского сельсовета </w:t>
      </w:r>
      <w:r w:rsidRPr="009E64E2">
        <w:rPr>
          <w:rFonts w:ascii="Times New Roman" w:eastAsia="Times New Roman" w:hAnsi="Times New Roman" w:cs="Times New Roman"/>
          <w:sz w:val="28"/>
          <w:szCs w:val="28"/>
        </w:rPr>
        <w:t>Венгеровского района, что в конечном итоге приведёт к снижению остроты данной проблемы.</w:t>
      </w:r>
    </w:p>
    <w:p w:rsidR="000344F5" w:rsidRPr="009E64E2" w:rsidRDefault="000344F5" w:rsidP="0003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4E2">
        <w:rPr>
          <w:rFonts w:ascii="Times New Roman" w:eastAsia="Times New Roman" w:hAnsi="Times New Roman" w:cs="Times New Roman"/>
          <w:sz w:val="28"/>
          <w:szCs w:val="28"/>
        </w:rPr>
        <w:t>  Для достижения этих целей необходимо решение следующих задач:</w:t>
      </w:r>
    </w:p>
    <w:p w:rsidR="000344F5" w:rsidRPr="009E64E2" w:rsidRDefault="000344F5" w:rsidP="0003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4E2">
        <w:rPr>
          <w:rFonts w:ascii="Times New Roman" w:eastAsia="Times New Roman" w:hAnsi="Times New Roman" w:cs="Times New Roman"/>
          <w:sz w:val="28"/>
          <w:szCs w:val="28"/>
        </w:rPr>
        <w:t>проведение активной профилактической работы с участниками дорожного движения по предупреждению нарушений правил дорожного движения, поддержка детских и молодежных организаций, осуществляющих воспитательную деятельность  по профилактике детского дорожно-транспортного травматизма;</w:t>
      </w:r>
    </w:p>
    <w:p w:rsidR="000344F5" w:rsidRPr="009E64E2" w:rsidRDefault="000344F5" w:rsidP="0003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4E2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управления системой организации дорожного движения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Новотартасского сельсовета</w:t>
      </w:r>
      <w:r w:rsidRPr="009E64E2">
        <w:rPr>
          <w:rFonts w:ascii="Times New Roman" w:eastAsia="Times New Roman" w:hAnsi="Times New Roman" w:cs="Times New Roman"/>
          <w:sz w:val="28"/>
          <w:szCs w:val="28"/>
        </w:rPr>
        <w:t xml:space="preserve"> Венгеровского района;</w:t>
      </w:r>
    </w:p>
    <w:p w:rsidR="000344F5" w:rsidRPr="00F21DDC" w:rsidRDefault="000344F5" w:rsidP="000344F5">
      <w:pPr>
        <w:spacing w:before="68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4E2">
        <w:rPr>
          <w:rFonts w:ascii="Times New Roman" w:eastAsia="Times New Roman" w:hAnsi="Times New Roman" w:cs="Times New Roman"/>
          <w:sz w:val="28"/>
          <w:szCs w:val="28"/>
        </w:rPr>
        <w:t>Расширение работ по организаци</w:t>
      </w:r>
      <w:r w:rsidRPr="00CD6E6C">
        <w:rPr>
          <w:rFonts w:ascii="Times New Roman" w:eastAsia="Times New Roman" w:hAnsi="Times New Roman" w:cs="Times New Roman"/>
          <w:sz w:val="28"/>
          <w:szCs w:val="28"/>
        </w:rPr>
        <w:t>и движения транспорта и пешеходов, в том числе ликвидация мест концентрации дорожно-транспортных происшествий; применение современных технических средств (дорожных знаков, разметки и т.д.).</w:t>
      </w:r>
    </w:p>
    <w:p w:rsidR="000344F5" w:rsidRPr="007605BB" w:rsidRDefault="000344F5" w:rsidP="0003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7605BB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</w:t>
      </w:r>
    </w:p>
    <w:p w:rsidR="000344F5" w:rsidRPr="00F21DDC" w:rsidRDefault="000344F5" w:rsidP="000344F5">
      <w:pPr>
        <w:pStyle w:val="a6"/>
        <w:jc w:val="both"/>
        <w:rPr>
          <w:sz w:val="28"/>
          <w:szCs w:val="28"/>
        </w:rPr>
      </w:pPr>
      <w:r w:rsidRPr="00F21DDC">
        <w:rPr>
          <w:sz w:val="28"/>
          <w:szCs w:val="28"/>
        </w:rPr>
        <w:t>Выполнение мероприя</w:t>
      </w:r>
      <w:r>
        <w:rPr>
          <w:sz w:val="28"/>
          <w:szCs w:val="28"/>
        </w:rPr>
        <w:t xml:space="preserve">тий Программы рассчитано на </w:t>
      </w:r>
      <w:r>
        <w:rPr>
          <w:sz w:val="28"/>
          <w:szCs w:val="28"/>
        </w:rPr>
        <w:t>2023</w:t>
      </w:r>
      <w:r w:rsidRPr="00F21DDC">
        <w:rPr>
          <w:sz w:val="28"/>
          <w:szCs w:val="28"/>
        </w:rPr>
        <w:t>-</w:t>
      </w:r>
      <w:r>
        <w:rPr>
          <w:sz w:val="28"/>
          <w:szCs w:val="28"/>
        </w:rPr>
        <w:t>2026</w:t>
      </w:r>
      <w:r w:rsidRPr="00F21DDC">
        <w:rPr>
          <w:sz w:val="28"/>
          <w:szCs w:val="28"/>
        </w:rPr>
        <w:t xml:space="preserve"> годы.</w:t>
      </w:r>
    </w:p>
    <w:p w:rsidR="000344F5" w:rsidRPr="00F21DDC" w:rsidRDefault="000344F5" w:rsidP="000344F5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F21DDC">
        <w:rPr>
          <w:sz w:val="28"/>
          <w:szCs w:val="28"/>
        </w:rPr>
        <w:t>ПЕРЕЧЕНЬ МЕРОПРИЯТИЙ ПРОГРАММЫ</w:t>
      </w:r>
    </w:p>
    <w:p w:rsidR="000344F5" w:rsidRPr="007E420F" w:rsidRDefault="000344F5" w:rsidP="000344F5">
      <w:pPr>
        <w:spacing w:before="68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0F">
        <w:rPr>
          <w:rFonts w:ascii="Times New Roman" w:eastAsia="Times New Roman" w:hAnsi="Times New Roman" w:cs="Times New Roman"/>
          <w:sz w:val="28"/>
          <w:szCs w:val="28"/>
        </w:rPr>
        <w:t>Комплекс программных мероприятий формируется и финансируется по следующим напр</w:t>
      </w:r>
      <w:r w:rsidRPr="00F21DDC">
        <w:rPr>
          <w:rFonts w:ascii="Times New Roman" w:eastAsia="Times New Roman" w:hAnsi="Times New Roman" w:cs="Times New Roman"/>
          <w:sz w:val="28"/>
          <w:szCs w:val="28"/>
        </w:rPr>
        <w:t>авлениям Программы (приложение №</w:t>
      </w:r>
      <w:r w:rsidRPr="007E420F">
        <w:rPr>
          <w:rFonts w:ascii="Times New Roman" w:eastAsia="Times New Roman" w:hAnsi="Times New Roman" w:cs="Times New Roman"/>
          <w:sz w:val="28"/>
          <w:szCs w:val="28"/>
        </w:rPr>
        <w:t xml:space="preserve"> 1):</w:t>
      </w:r>
      <w:r w:rsidRPr="007E420F">
        <w:rPr>
          <w:rFonts w:ascii="Times New Roman" w:eastAsia="Times New Roman" w:hAnsi="Times New Roman" w:cs="Times New Roman"/>
          <w:sz w:val="28"/>
          <w:szCs w:val="28"/>
        </w:rPr>
        <w:br/>
        <w:t>Повышение правового сознания и предупреждение опасного поведения участников дорожного движения.</w:t>
      </w:r>
      <w:r w:rsidRPr="007E420F">
        <w:rPr>
          <w:rFonts w:ascii="Times New Roman" w:eastAsia="Times New Roman" w:hAnsi="Times New Roman" w:cs="Times New Roman"/>
          <w:sz w:val="28"/>
          <w:szCs w:val="28"/>
        </w:rPr>
        <w:br/>
        <w:t>Деятельность по данному направлению предусматривает совершенствование и развитие систем подготовки водителей транспортных средств, воспитание других участников дорожного движения, разработка мер правового воздействия в случае неправомерного поведения, а также совершенствование профилактической работы.</w:t>
      </w:r>
      <w:r w:rsidRPr="007E420F">
        <w:rPr>
          <w:rFonts w:ascii="Times New Roman" w:eastAsia="Times New Roman" w:hAnsi="Times New Roman" w:cs="Times New Roman"/>
          <w:sz w:val="28"/>
          <w:szCs w:val="28"/>
        </w:rPr>
        <w:br/>
        <w:t>Основными мероприятиями по данному направлению являются:</w:t>
      </w:r>
    </w:p>
    <w:p w:rsidR="000344F5" w:rsidRPr="007E420F" w:rsidRDefault="000344F5" w:rsidP="000344F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0F">
        <w:rPr>
          <w:rFonts w:ascii="Times New Roman" w:eastAsia="Times New Roman" w:hAnsi="Times New Roman" w:cs="Times New Roman"/>
          <w:sz w:val="28"/>
          <w:szCs w:val="28"/>
        </w:rPr>
        <w:t>создание системы информационного воздействия на население в целях формирования негативного отношения к правонарушениям в сфере дорожного движения;</w:t>
      </w:r>
    </w:p>
    <w:p w:rsidR="000344F5" w:rsidRPr="007E420F" w:rsidRDefault="000344F5" w:rsidP="000344F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0F">
        <w:rPr>
          <w:rFonts w:ascii="Times New Roman" w:eastAsia="Times New Roman" w:hAnsi="Times New Roman" w:cs="Times New Roman"/>
          <w:sz w:val="28"/>
          <w:szCs w:val="28"/>
        </w:rPr>
        <w:t>проведение пропагандистских кампаний, направленных на формирование у участников дорожного движения стереотипов законопослушного поведения;</w:t>
      </w:r>
    </w:p>
    <w:p w:rsidR="000344F5" w:rsidRPr="007E420F" w:rsidRDefault="000344F5" w:rsidP="000344F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0F">
        <w:rPr>
          <w:rFonts w:ascii="Times New Roman" w:eastAsia="Times New Roman" w:hAnsi="Times New Roman" w:cs="Times New Roman"/>
          <w:sz w:val="28"/>
          <w:szCs w:val="28"/>
        </w:rPr>
        <w:t>профилактика детского дорожно-транспортного травматизма;</w:t>
      </w:r>
    </w:p>
    <w:p w:rsidR="000344F5" w:rsidRPr="007E420F" w:rsidRDefault="000344F5" w:rsidP="000344F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0F">
        <w:rPr>
          <w:rFonts w:ascii="Times New Roman" w:eastAsia="Times New Roman" w:hAnsi="Times New Roman" w:cs="Times New Roman"/>
          <w:sz w:val="28"/>
          <w:szCs w:val="28"/>
        </w:rPr>
        <w:t>повышение уровня активной и пассивной безопасности транспортных средств, прежде всего, за счет усиления требований в части установки на транспортных средствах конструктивных элементов, направленных на защиту жизни и здоровья участников дорожного движения;</w:t>
      </w:r>
    </w:p>
    <w:p w:rsidR="000344F5" w:rsidRPr="007E420F" w:rsidRDefault="000344F5" w:rsidP="000344F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0F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организационно-планировочные и инженерные меры, направленные на совершенствование организации движения транспорта и пешеходов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Новотартасского сельсовета </w:t>
      </w:r>
      <w:r w:rsidRPr="00F21DDC">
        <w:rPr>
          <w:rFonts w:ascii="Times New Roman" w:eastAsia="Times New Roman" w:hAnsi="Times New Roman" w:cs="Times New Roman"/>
          <w:sz w:val="28"/>
          <w:szCs w:val="28"/>
        </w:rPr>
        <w:t>Венгеровском районе. </w:t>
      </w:r>
      <w:r w:rsidRPr="007E420F">
        <w:rPr>
          <w:rFonts w:ascii="Times New Roman" w:eastAsia="Times New Roman" w:hAnsi="Times New Roman" w:cs="Times New Roman"/>
          <w:sz w:val="28"/>
          <w:szCs w:val="28"/>
        </w:rPr>
        <w:t>  Деятельность по данному направлению предусматривает улучшение условий движения транспортных средств и пешеходов,  снижение влияния дорожных условий на возникновение дорожно-транспортных происшествий.</w:t>
      </w:r>
    </w:p>
    <w:p w:rsidR="000344F5" w:rsidRPr="007E420F" w:rsidRDefault="000344F5" w:rsidP="000344F5">
      <w:pPr>
        <w:spacing w:before="68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0F">
        <w:rPr>
          <w:rFonts w:ascii="Times New Roman" w:eastAsia="Times New Roman" w:hAnsi="Times New Roman" w:cs="Times New Roman"/>
          <w:sz w:val="28"/>
          <w:szCs w:val="28"/>
        </w:rPr>
        <w:t>Основными мероприятиями по данному направлению являются:</w:t>
      </w:r>
    </w:p>
    <w:p w:rsidR="000344F5" w:rsidRPr="007E420F" w:rsidRDefault="000344F5" w:rsidP="000344F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0F">
        <w:rPr>
          <w:rFonts w:ascii="Times New Roman" w:eastAsia="Times New Roman" w:hAnsi="Times New Roman" w:cs="Times New Roman"/>
          <w:sz w:val="28"/>
          <w:szCs w:val="28"/>
        </w:rPr>
        <w:t>устранение мест концентрации дорожно-транспортных происшествий;</w:t>
      </w:r>
    </w:p>
    <w:p w:rsidR="000344F5" w:rsidRPr="007605BB" w:rsidRDefault="000344F5" w:rsidP="000344F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0F">
        <w:rPr>
          <w:rFonts w:ascii="Times New Roman" w:eastAsia="Times New Roman" w:hAnsi="Times New Roman" w:cs="Times New Roman"/>
          <w:sz w:val="28"/>
          <w:szCs w:val="28"/>
        </w:rPr>
        <w:t xml:space="preserve">оптимизация скоростных режимов движения на участках улично-дорожной сети, </w:t>
      </w:r>
      <w:r>
        <w:rPr>
          <w:rFonts w:ascii="Times New Roman" w:eastAsia="Times New Roman" w:hAnsi="Times New Roman" w:cs="Times New Roman"/>
          <w:sz w:val="28"/>
          <w:szCs w:val="28"/>
        </w:rPr>
        <w:t>устройство остановочных и посадочных площадок и павильонов для пассажиров</w:t>
      </w:r>
      <w:r w:rsidRPr="007E420F">
        <w:rPr>
          <w:rFonts w:ascii="Times New Roman" w:eastAsia="Times New Roman" w:hAnsi="Times New Roman" w:cs="Times New Roman"/>
          <w:sz w:val="28"/>
          <w:szCs w:val="28"/>
        </w:rPr>
        <w:t xml:space="preserve">, применение современных инженерных схем организации дорожного движения, современных технических средств (дорожных знаков, разметки и т.д.); </w:t>
      </w:r>
    </w:p>
    <w:p w:rsidR="000344F5" w:rsidRPr="007E420F" w:rsidRDefault="000344F5" w:rsidP="000344F5">
      <w:pPr>
        <w:spacing w:before="68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0F">
        <w:rPr>
          <w:rFonts w:ascii="Times New Roman" w:eastAsia="Times New Roman" w:hAnsi="Times New Roman" w:cs="Times New Roman"/>
          <w:sz w:val="28"/>
          <w:szCs w:val="28"/>
        </w:rPr>
        <w:t>5.       РЕСУРСНОЕ ОБЕСПЕЧЕНИЕ ПРОГРАММЫ</w:t>
      </w:r>
    </w:p>
    <w:p w:rsidR="000344F5" w:rsidRPr="00030C48" w:rsidRDefault="000344F5" w:rsidP="000344F5">
      <w:pPr>
        <w:spacing w:before="68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C48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планировании ресурсного обеспечения Программы учитывались реальная ситуация в финансово-бюджетной сфере МО Новотартасского сельсовета Венгеровского района, уровень дорожно-транспортной аварийности, высокая экономическая и социально-демографическая значимость проблемы, а также реальная возможность ее решения при поддержке Правительства Новосибирской области и вовлечении в совместную деятельность всех участников реализации Программы.</w:t>
      </w:r>
      <w:r w:rsidRPr="00030C48">
        <w:rPr>
          <w:rFonts w:ascii="Times New Roman" w:eastAsia="Times New Roman" w:hAnsi="Times New Roman" w:cs="Times New Roman"/>
          <w:sz w:val="28"/>
          <w:szCs w:val="28"/>
        </w:rPr>
        <w:br/>
        <w:t>Финансирование мероприятий Программы осуществляется за счет средств бюджета Новосибирской области, средств бюджета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C48">
        <w:rPr>
          <w:rFonts w:ascii="Times New Roman" w:eastAsia="Times New Roman" w:hAnsi="Times New Roman" w:cs="Times New Roman"/>
          <w:sz w:val="28"/>
          <w:szCs w:val="28"/>
        </w:rPr>
        <w:t>Новотартасского сельсовета Венгеровского района и внебюджетных источников.</w:t>
      </w:r>
    </w:p>
    <w:p w:rsidR="000344F5" w:rsidRDefault="000344F5" w:rsidP="000344F5">
      <w:pPr>
        <w:spacing w:before="68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4F5" w:rsidRPr="007E420F" w:rsidRDefault="000344F5" w:rsidP="000344F5">
      <w:pPr>
        <w:spacing w:before="68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7E420F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 ПРОГРАММЫ</w:t>
      </w:r>
    </w:p>
    <w:p w:rsidR="000344F5" w:rsidRPr="007E420F" w:rsidRDefault="000344F5" w:rsidP="000344F5">
      <w:pPr>
        <w:spacing w:before="68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0F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определяется степенью достижения показателей Программы, в качестве которых выбраны: восстановление дорожной разметки; восстановление покрытия дорожного полотна проезжих частей, установление оптимальных режимов движения транспортных средств.</w:t>
      </w:r>
    </w:p>
    <w:p w:rsidR="000344F5" w:rsidRDefault="000344F5" w:rsidP="000344F5">
      <w:pPr>
        <w:spacing w:before="68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4F5" w:rsidRPr="007E420F" w:rsidRDefault="000344F5" w:rsidP="000344F5">
      <w:pPr>
        <w:spacing w:before="68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0F">
        <w:rPr>
          <w:rFonts w:ascii="Times New Roman" w:eastAsia="Times New Roman" w:hAnsi="Times New Roman" w:cs="Times New Roman"/>
          <w:sz w:val="28"/>
          <w:szCs w:val="28"/>
        </w:rPr>
        <w:t>7.       МЕХАНИЗМ РЕАЛИЗАЦИИ ПРОГРАММЫ</w:t>
      </w:r>
    </w:p>
    <w:p w:rsidR="000344F5" w:rsidRPr="007E420F" w:rsidRDefault="000344F5" w:rsidP="000344F5">
      <w:pPr>
        <w:spacing w:before="68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20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базируется на принципах с</w:t>
      </w:r>
      <w:r>
        <w:rPr>
          <w:rFonts w:ascii="Times New Roman" w:eastAsia="Times New Roman" w:hAnsi="Times New Roman" w:cs="Times New Roman"/>
          <w:sz w:val="28"/>
          <w:szCs w:val="28"/>
        </w:rPr>
        <w:t>овместной работы администрации Новотартасского сельсовета</w:t>
      </w:r>
      <w:r w:rsidRPr="00F21DDC">
        <w:rPr>
          <w:rFonts w:ascii="Times New Roman" w:eastAsia="Times New Roman" w:hAnsi="Times New Roman" w:cs="Times New Roman"/>
          <w:sz w:val="28"/>
          <w:szCs w:val="28"/>
        </w:rPr>
        <w:t xml:space="preserve"> Венгеровского </w:t>
      </w:r>
      <w:r w:rsidRPr="00686FA9">
        <w:rPr>
          <w:rFonts w:ascii="Times New Roman" w:eastAsia="Times New Roman" w:hAnsi="Times New Roman" w:cs="Times New Roman"/>
          <w:sz w:val="28"/>
          <w:szCs w:val="28"/>
        </w:rPr>
        <w:t>района и Государственной инспекции безопасности дорожного движения</w:t>
      </w:r>
      <w:r w:rsidRPr="007E420F">
        <w:rPr>
          <w:rFonts w:ascii="Times New Roman" w:eastAsia="Times New Roman" w:hAnsi="Times New Roman" w:cs="Times New Roman"/>
          <w:sz w:val="28"/>
          <w:szCs w:val="28"/>
        </w:rPr>
        <w:t>. Решение задач по эффективной реализации Программы будет осуществляться путем обоснованного управления.</w:t>
      </w:r>
      <w:r w:rsidRPr="007E420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344F5" w:rsidRDefault="000344F5" w:rsidP="0003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4F5" w:rsidRDefault="000344F5" w:rsidP="0003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4F5" w:rsidRDefault="000344F5" w:rsidP="0003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4F5" w:rsidRDefault="000344F5" w:rsidP="0003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4F5" w:rsidRDefault="000344F5" w:rsidP="00034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4F5" w:rsidRDefault="000344F5" w:rsidP="00034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F5" w:rsidRDefault="000344F5" w:rsidP="00034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F5" w:rsidRDefault="000344F5" w:rsidP="00034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F5" w:rsidRDefault="000344F5" w:rsidP="00034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F5" w:rsidRDefault="000344F5" w:rsidP="00034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F5" w:rsidRDefault="000344F5" w:rsidP="000344F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44F5" w:rsidRDefault="000344F5" w:rsidP="000344F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1</w:t>
      </w:r>
    </w:p>
    <w:p w:rsidR="000344F5" w:rsidRDefault="000344F5" w:rsidP="000344F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мероприятий</w:t>
      </w:r>
    </w:p>
    <w:p w:rsidR="000344F5" w:rsidRDefault="000344F5" w:rsidP="000344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обеспечению безопасности дорожного движения </w:t>
      </w:r>
    </w:p>
    <w:p w:rsidR="000344F5" w:rsidRDefault="000344F5" w:rsidP="000344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МО Новотартасского сельсовета Венгеровского района Новосибирской области на </w:t>
      </w:r>
      <w:r>
        <w:rPr>
          <w:sz w:val="28"/>
          <w:szCs w:val="28"/>
        </w:rPr>
        <w:t>2023</w:t>
      </w:r>
      <w:r>
        <w:rPr>
          <w:sz w:val="28"/>
          <w:szCs w:val="28"/>
        </w:rPr>
        <w:t>-</w:t>
      </w:r>
      <w:r>
        <w:rPr>
          <w:sz w:val="28"/>
          <w:szCs w:val="28"/>
        </w:rPr>
        <w:t>2026</w:t>
      </w:r>
      <w:r>
        <w:rPr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1229"/>
        <w:gridCol w:w="719"/>
        <w:gridCol w:w="550"/>
        <w:gridCol w:w="488"/>
        <w:gridCol w:w="393"/>
        <w:gridCol w:w="537"/>
        <w:gridCol w:w="393"/>
        <w:gridCol w:w="537"/>
        <w:gridCol w:w="390"/>
        <w:gridCol w:w="537"/>
        <w:gridCol w:w="390"/>
        <w:gridCol w:w="586"/>
        <w:gridCol w:w="901"/>
        <w:gridCol w:w="1547"/>
      </w:tblGrid>
      <w:tr w:rsidR="000344F5" w:rsidTr="004C1A9A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  <w:r>
              <w:rPr>
                <w:color w:val="000000"/>
                <w:spacing w:val="-4"/>
              </w:rPr>
              <w:t>Мероприятия</w:t>
            </w:r>
          </w:p>
          <w:p w:rsidR="000344F5" w:rsidRDefault="000344F5" w:rsidP="004C1A9A"/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rPr>
                <w:color w:val="000000"/>
                <w:spacing w:val="-5"/>
              </w:rPr>
              <w:t>Ед. изм.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-2"/>
              </w:rPr>
              <w:t xml:space="preserve">Расходы </w:t>
            </w:r>
            <w:r>
              <w:rPr>
                <w:color w:val="000000"/>
                <w:spacing w:val="-2"/>
              </w:rPr>
              <w:t>2023</w:t>
            </w:r>
            <w:r>
              <w:rPr>
                <w:color w:val="000000"/>
                <w:spacing w:val="-2"/>
              </w:rPr>
              <w:t xml:space="preserve"> год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0344F5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-2"/>
              </w:rPr>
              <w:t>Расходы 202</w:t>
            </w:r>
            <w:r>
              <w:rPr>
                <w:color w:val="000000"/>
                <w:spacing w:val="-2"/>
              </w:rPr>
              <w:t>4</w:t>
            </w:r>
            <w:r>
              <w:rPr>
                <w:color w:val="000000"/>
                <w:spacing w:val="-2"/>
              </w:rPr>
              <w:t xml:space="preserve"> год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0344F5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-2"/>
              </w:rPr>
              <w:t xml:space="preserve">Расходы </w:t>
            </w:r>
            <w:r>
              <w:rPr>
                <w:color w:val="000000"/>
                <w:spacing w:val="-2"/>
              </w:rPr>
              <w:t xml:space="preserve">2025 </w:t>
            </w:r>
            <w:r>
              <w:rPr>
                <w:color w:val="000000"/>
                <w:spacing w:val="-2"/>
              </w:rPr>
              <w:t>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-2"/>
              </w:rPr>
              <w:t xml:space="preserve">Расходы </w:t>
            </w:r>
            <w:r>
              <w:rPr>
                <w:color w:val="000000"/>
                <w:spacing w:val="-2"/>
              </w:rPr>
              <w:t>2026</w:t>
            </w:r>
            <w:r>
              <w:rPr>
                <w:color w:val="000000"/>
                <w:spacing w:val="-2"/>
              </w:rPr>
              <w:t xml:space="preserve">  год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rPr>
                <w:color w:val="000000"/>
                <w:spacing w:val="-4"/>
              </w:rPr>
              <w:t>Всего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21" w:lineRule="exact"/>
              <w:ind w:right="10"/>
            </w:pPr>
            <w:r>
              <w:rPr>
                <w:color w:val="000000"/>
                <w:spacing w:val="-2"/>
              </w:rPr>
              <w:t xml:space="preserve">Источник </w:t>
            </w:r>
            <w:r>
              <w:rPr>
                <w:color w:val="000000"/>
                <w:spacing w:val="-4"/>
              </w:rPr>
              <w:t>финансирования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rPr>
                <w:color w:val="000000"/>
                <w:spacing w:val="-3"/>
              </w:rPr>
              <w:t>исполнители</w:t>
            </w:r>
          </w:p>
        </w:tc>
      </w:tr>
      <w:tr w:rsidR="000344F5" w:rsidTr="004C1A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5" w:rsidRDefault="000344F5" w:rsidP="004C1A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5" w:rsidRDefault="000344F5" w:rsidP="004C1A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5" w:rsidRDefault="000344F5" w:rsidP="004C1A9A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rPr>
                <w:color w:val="000000"/>
                <w:spacing w:val="-4"/>
              </w:rPr>
              <w:t>Кол-во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right="134"/>
              <w:jc w:val="right"/>
            </w:pPr>
            <w:r>
              <w:rPr>
                <w:color w:val="000000"/>
                <w:spacing w:val="-3"/>
              </w:rPr>
              <w:t>Тыс. руб.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rPr>
                <w:color w:val="000000"/>
                <w:spacing w:val="-4"/>
              </w:rPr>
              <w:t>Кол-во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rPr>
                <w:color w:val="000000"/>
                <w:spacing w:val="-10"/>
              </w:rPr>
              <w:t>Тыс. руб.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rPr>
                <w:color w:val="000000"/>
                <w:spacing w:val="-4"/>
              </w:rPr>
              <w:t>Кол-во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rPr>
                <w:color w:val="000000"/>
                <w:spacing w:val="-6"/>
              </w:rPr>
              <w:t>Тыс. руб.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rPr>
                <w:color w:val="000000"/>
                <w:spacing w:val="-6"/>
              </w:rPr>
              <w:t>Кол-во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rPr>
                <w:color w:val="000000"/>
                <w:spacing w:val="-15"/>
                <w:w w:val="110"/>
              </w:rPr>
              <w:t>Тыс. руб.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rPr>
                <w:color w:val="000000"/>
                <w:spacing w:val="-6"/>
              </w:rPr>
              <w:t>Кол-во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rPr>
                <w:color w:val="000000"/>
                <w:spacing w:val="-15"/>
                <w:w w:val="110"/>
              </w:rPr>
              <w:t>Тыс. 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5" w:rsidRDefault="000344F5" w:rsidP="004C1A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F5" w:rsidRDefault="000344F5" w:rsidP="004C1A9A"/>
        </w:tc>
      </w:tr>
      <w:tr w:rsidR="000344F5" w:rsidTr="004C1A9A">
        <w:trPr>
          <w:trHeight w:val="369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jc w:val="center"/>
            </w:pPr>
            <w:r>
              <w:rPr>
                <w:color w:val="000000"/>
                <w:spacing w:val="-4"/>
                <w:sz w:val="26"/>
                <w:szCs w:val="26"/>
              </w:rPr>
              <w:t>1.Мероприятия по улучшению дорожных условий на автодорогах и в населенных пунктах, ликвидация очагов аварийности</w:t>
            </w: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right="77"/>
              <w:jc w:val="right"/>
            </w:pPr>
            <w:r>
              <w:t>1.1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30" w:lineRule="exact"/>
              <w:ind w:hanging="10"/>
            </w:pPr>
            <w:r>
              <w:t>Очистка снега, вывоз снега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t>км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16,8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484,6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16,8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379,6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16,8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229,3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16,8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484,6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67,2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1578,1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  <w:ind w:left="221"/>
            </w:pPr>
            <w:r>
              <w:t>ООО «</w:t>
            </w:r>
            <w:proofErr w:type="spellStart"/>
            <w:r>
              <w:t>Венгеровскагропромхимия</w:t>
            </w:r>
            <w:proofErr w:type="spellEnd"/>
            <w:r>
              <w:t>»</w:t>
            </w: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  <w:ind w:right="67"/>
              <w:jc w:val="right"/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30" w:lineRule="exact"/>
            </w:pPr>
            <w:proofErr w:type="spellStart"/>
            <w:r>
              <w:rPr>
                <w:color w:val="000000"/>
                <w:spacing w:val="-2"/>
              </w:rPr>
              <w:t>Грейдировка</w:t>
            </w:r>
            <w:proofErr w:type="spellEnd"/>
            <w:r>
              <w:rPr>
                <w:color w:val="000000"/>
                <w:spacing w:val="-2"/>
              </w:rPr>
              <w:t xml:space="preserve"> грунтового дорожного покрытия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13,6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200,1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13,6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254,5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13,6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354,2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13,6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200,1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54,4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1008,9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  <w:ind w:left="221"/>
            </w:pPr>
            <w:r>
              <w:t>ООО «</w:t>
            </w:r>
            <w:proofErr w:type="spellStart"/>
            <w:r>
              <w:t>Венгеровскагропромхимия</w:t>
            </w:r>
            <w:proofErr w:type="spellEnd"/>
            <w:r>
              <w:t>»</w:t>
            </w: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  <w:r>
              <w:t>1.3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t>Отсыпка дорог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t>км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5,7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55,0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5,7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62,8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5,7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74,8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5,7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55,0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22,8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247,6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  <w:ind w:left="221"/>
            </w:pPr>
            <w:r>
              <w:t>ООО «</w:t>
            </w:r>
            <w:proofErr w:type="spellStart"/>
            <w:r>
              <w:t>Венгеровскагропромхимия</w:t>
            </w:r>
            <w:proofErr w:type="spellEnd"/>
            <w:r>
              <w:t>»</w:t>
            </w: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  <w:r>
              <w:t>1.4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t>Нарезка кюветов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t>км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4,3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48,0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5,5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41,3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5,5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67,5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5,5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48,0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20,8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204,8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  <w:ind w:left="221"/>
            </w:pPr>
            <w:r>
              <w:t>ООО «</w:t>
            </w:r>
            <w:proofErr w:type="spellStart"/>
            <w:r>
              <w:t>Венгеровскагропромхимия</w:t>
            </w:r>
            <w:proofErr w:type="spellEnd"/>
            <w:r>
              <w:t>»</w:t>
            </w: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right="67"/>
              <w:jc w:val="right"/>
            </w:pPr>
            <w:r>
              <w:t>1.</w:t>
            </w:r>
            <w:r>
              <w:lastRenderedPageBreak/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30" w:lineRule="exact"/>
            </w:pPr>
            <w:r>
              <w:lastRenderedPageBreak/>
              <w:t>Наведение профиля дороги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t>км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3,6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20,0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2,1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18,0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5,7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38,0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  <w:ind w:left="221"/>
            </w:pPr>
            <w:r>
              <w:t>ООО «</w:t>
            </w:r>
            <w:proofErr w:type="spellStart"/>
            <w:r>
              <w:t>Венгеровскагропромх</w:t>
            </w:r>
            <w:r>
              <w:lastRenderedPageBreak/>
              <w:t>имия</w:t>
            </w:r>
            <w:proofErr w:type="spellEnd"/>
            <w:r>
              <w:t>»</w:t>
            </w: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  <w:ind w:right="67"/>
              <w:jc w:val="right"/>
            </w:pPr>
            <w:r>
              <w:rPr>
                <w:color w:val="000000"/>
                <w:sz w:val="18"/>
                <w:szCs w:val="18"/>
              </w:rPr>
              <w:lastRenderedPageBreak/>
              <w:t>1.6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</w:rPr>
              <w:t>Ремонт твердого дорожного покрытия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  <w:spacing w:line="230" w:lineRule="exact"/>
              <w:ind w:right="10" w:hanging="10"/>
            </w:pPr>
            <w:r>
              <w:rPr>
                <w:color w:val="000000"/>
                <w:spacing w:val="-4"/>
              </w:rPr>
              <w:t>Км/</w:t>
            </w:r>
            <w:proofErr w:type="spellStart"/>
            <w:r>
              <w:rPr>
                <w:color w:val="000000"/>
                <w:spacing w:val="-4"/>
              </w:rPr>
              <w:t>тыс</w:t>
            </w:r>
            <w:proofErr w:type="spellEnd"/>
            <w:proofErr w:type="gramStart"/>
            <w:r>
              <w:rPr>
                <w:color w:val="000000"/>
                <w:spacing w:val="-4"/>
              </w:rPr>
              <w:t xml:space="preserve"> .</w:t>
            </w:r>
            <w:proofErr w:type="spellStart"/>
            <w:proofErr w:type="gramEnd"/>
            <w:r>
              <w:rPr>
                <w:color w:val="000000"/>
                <w:spacing w:val="-4"/>
              </w:rPr>
              <w:t>кв.м</w:t>
            </w:r>
            <w:proofErr w:type="spellEnd"/>
            <w:r>
              <w:rPr>
                <w:color w:val="000000"/>
                <w:spacing w:val="-4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0,9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5870,17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0,9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5870,1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  <w:r>
              <w:t>По результатам торгов</w:t>
            </w: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  <w:r>
              <w:t>1.7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Щебенение</w:t>
            </w:r>
            <w:proofErr w:type="spellEnd"/>
            <w:r>
              <w:rPr>
                <w:color w:val="000000"/>
                <w:spacing w:val="-2"/>
              </w:rPr>
              <w:t xml:space="preserve"> дорожного покрытия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40" w:lineRule="exact"/>
              <w:ind w:left="10" w:right="48"/>
              <w:rPr>
                <w:color w:val="000000"/>
                <w:spacing w:val="-5"/>
              </w:rPr>
            </w:pPr>
            <w:proofErr w:type="gramStart"/>
            <w:r>
              <w:rPr>
                <w:color w:val="000000"/>
                <w:spacing w:val="-5"/>
              </w:rPr>
              <w:t>км</w:t>
            </w:r>
            <w:proofErr w:type="gramEnd"/>
            <w:r>
              <w:rPr>
                <w:color w:val="000000"/>
                <w:spacing w:val="-5"/>
              </w:rPr>
              <w:t>/</w:t>
            </w:r>
            <w:proofErr w:type="spellStart"/>
            <w:r>
              <w:rPr>
                <w:color w:val="000000"/>
                <w:spacing w:val="-5"/>
              </w:rPr>
              <w:t>тыс</w:t>
            </w:r>
            <w:r>
              <w:rPr>
                <w:color w:val="000000"/>
                <w:spacing w:val="-4"/>
              </w:rPr>
              <w:t>кв.м</w:t>
            </w:r>
            <w:proofErr w:type="spellEnd"/>
            <w:r>
              <w:rPr>
                <w:color w:val="000000"/>
                <w:spacing w:val="-4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0,98/4,8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3157,9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t>1,7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t>8007,12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t>1,7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t>3700,18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9"/>
            </w:pPr>
            <w: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4,38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14865,2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  <w:r>
              <w:t>По результатам торгов</w:t>
            </w: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40" w:lineRule="exact"/>
              <w:ind w:left="10" w:right="48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  <w:ind w:left="10"/>
            </w:pP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40" w:lineRule="exact"/>
              <w:ind w:left="10" w:right="48"/>
              <w:rPr>
                <w:color w:val="000000"/>
                <w:spacing w:val="-5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  <w:ind w:left="86"/>
            </w:pP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</w:rPr>
              <w:t>ИТОГО: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Pr="006459AB" w:rsidRDefault="000344F5" w:rsidP="004C1A9A">
            <w:pPr>
              <w:rPr>
                <w:color w:val="FF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Pr="006459AB" w:rsidRDefault="000344F5" w:rsidP="004C1A9A">
            <w:pPr>
              <w:rPr>
                <w:color w:val="FF0000"/>
              </w:rPr>
            </w:pPr>
            <w:r>
              <w:rPr>
                <w:color w:val="FF0000"/>
              </w:rPr>
              <w:t>3945,6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Pr="006459AB" w:rsidRDefault="000344F5" w:rsidP="004C1A9A">
            <w:pPr>
              <w:rPr>
                <w:color w:val="FF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Pr="006459AB" w:rsidRDefault="000344F5" w:rsidP="004C1A9A">
            <w:pPr>
              <w:rPr>
                <w:color w:val="FF0000"/>
              </w:rPr>
            </w:pPr>
            <w:r>
              <w:rPr>
                <w:color w:val="FF0000"/>
              </w:rPr>
              <w:t>8765,32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Pr="006459AB" w:rsidRDefault="000344F5" w:rsidP="004C1A9A">
            <w:pPr>
              <w:rPr>
                <w:color w:val="FF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Pr="006459AB" w:rsidRDefault="000344F5" w:rsidP="004C1A9A">
            <w:pPr>
              <w:rPr>
                <w:color w:val="FF0000"/>
              </w:rPr>
            </w:pPr>
            <w:r>
              <w:rPr>
                <w:color w:val="FF0000"/>
              </w:rPr>
              <w:t>4443,98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Pr="006459AB" w:rsidRDefault="000344F5" w:rsidP="004C1A9A">
            <w:pPr>
              <w:rPr>
                <w:color w:val="FF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Pr="006459AB" w:rsidRDefault="000344F5" w:rsidP="004C1A9A">
            <w:pPr>
              <w:rPr>
                <w:color w:val="FF0000"/>
              </w:rPr>
            </w:pPr>
            <w:r>
              <w:rPr>
                <w:color w:val="FF0000"/>
              </w:rPr>
              <w:t>6657,87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Pr="006459AB" w:rsidRDefault="000344F5" w:rsidP="004C1A9A">
            <w:pPr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Pr="006459AB" w:rsidRDefault="000344F5" w:rsidP="004C1A9A">
            <w:pPr>
              <w:rPr>
                <w:color w:val="FF0000"/>
              </w:rPr>
            </w:pPr>
            <w:r>
              <w:rPr>
                <w:color w:val="FF0000"/>
              </w:rPr>
              <w:t>23812,7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</w:tr>
      <w:tr w:rsidR="000344F5" w:rsidTr="004C1A9A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2.Мероприятия по повышению безопасности движения пешеходов в районе</w:t>
            </w: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0"/>
            </w:pPr>
            <w:r>
              <w:rPr>
                <w:color w:val="000000"/>
              </w:rPr>
              <w:t>2.1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21" w:lineRule="exact"/>
              <w:ind w:hanging="10"/>
            </w:pPr>
            <w:r>
              <w:rPr>
                <w:color w:val="000000"/>
                <w:spacing w:val="1"/>
              </w:rPr>
              <w:t xml:space="preserve">Устройство   тротуаров   в </w:t>
            </w:r>
            <w:r>
              <w:rPr>
                <w:color w:val="000000"/>
                <w:spacing w:val="-2"/>
              </w:rPr>
              <w:t>населенных пунктах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211"/>
            </w:pPr>
            <w:r>
              <w:rPr>
                <w:color w:val="000000"/>
              </w:rPr>
              <w:t>км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0,8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6500,0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0,07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8100,0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0,4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5000,0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19600,0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547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jc w:val="center"/>
            </w:pP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0"/>
            </w:pPr>
            <w:r>
              <w:rPr>
                <w:color w:val="000000"/>
              </w:rPr>
              <w:t>2.2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30" w:lineRule="exact"/>
              <w:ind w:hanging="10"/>
            </w:pPr>
            <w:r>
              <w:rPr>
                <w:color w:val="000000"/>
                <w:spacing w:val="-2"/>
              </w:rPr>
              <w:t xml:space="preserve">Устройство     пешеходных </w:t>
            </w:r>
            <w:r>
              <w:rPr>
                <w:color w:val="000000"/>
                <w:spacing w:val="-1"/>
              </w:rPr>
              <w:t>переходов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54"/>
            </w:pPr>
            <w:r>
              <w:rPr>
                <w:color w:val="000000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547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jc w:val="center"/>
            </w:pP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0"/>
            </w:pPr>
          </w:p>
        </w:tc>
        <w:tc>
          <w:tcPr>
            <w:tcW w:w="11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30" w:lineRule="exact"/>
              <w:ind w:right="10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21" w:lineRule="exact"/>
              <w:ind w:firstLine="10"/>
            </w:pP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9"/>
            </w:pPr>
          </w:p>
        </w:tc>
        <w:tc>
          <w:tcPr>
            <w:tcW w:w="11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21" w:lineRule="exact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21" w:lineRule="exact"/>
            </w:pP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rPr>
                <w:color w:val="000000"/>
                <w:spacing w:val="-6"/>
              </w:rPr>
              <w:t>ИТОГО: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rPr>
                <w:color w:val="000000"/>
                <w:spacing w:val="-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</w:tr>
      <w:tr w:rsidR="000344F5" w:rsidTr="004C1A9A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jc w:val="center"/>
            </w:pPr>
            <w:r>
              <w:rPr>
                <w:color w:val="000000"/>
                <w:spacing w:val="-4"/>
                <w:sz w:val="26"/>
                <w:szCs w:val="26"/>
              </w:rPr>
              <w:t>3.Мероприятия по совершенствованию системы организации дорожного движения</w:t>
            </w: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9"/>
            </w:pPr>
            <w:r>
              <w:rPr>
                <w:color w:val="000000"/>
              </w:rPr>
              <w:t>3.1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30" w:lineRule="exact"/>
            </w:pPr>
            <w:r>
              <w:rPr>
                <w:color w:val="000000"/>
              </w:rPr>
              <w:t xml:space="preserve">Установка       и       замена </w:t>
            </w:r>
            <w:r>
              <w:rPr>
                <w:color w:val="000000"/>
                <w:spacing w:val="-1"/>
              </w:rPr>
              <w:t xml:space="preserve">дорожных                знаков, информационных щитов и </w:t>
            </w:r>
            <w:r>
              <w:rPr>
                <w:color w:val="000000"/>
                <w:spacing w:val="-2"/>
              </w:rPr>
              <w:t>указателей, всего: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54"/>
            </w:pPr>
            <w:r>
              <w:rPr>
                <w:color w:val="000000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40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132,1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10,0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10,0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162,1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  <w:r>
              <w:t>3.2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  <w:r>
              <w:t xml:space="preserve">Нанесение дорожной </w:t>
            </w:r>
            <w:r>
              <w:lastRenderedPageBreak/>
              <w:t>разметки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  <w:r>
              <w:lastRenderedPageBreak/>
              <w:t>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2,5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22,8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2,5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25,0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2,5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30,0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2,5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30,0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10,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107,8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54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tabs>
                <w:tab w:val="left" w:pos="937"/>
              </w:tabs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576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jc w:val="center"/>
            </w:pP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63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566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jc w:val="center"/>
            </w:pP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29"/>
            </w:pPr>
          </w:p>
        </w:tc>
        <w:tc>
          <w:tcPr>
            <w:tcW w:w="11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0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</w:rPr>
              <w:t>ИТОГО: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154,9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35,0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40,0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40,0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269,9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</w:tr>
      <w:tr w:rsidR="000344F5" w:rsidTr="004C1A9A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jc w:val="center"/>
            </w:pPr>
            <w:r>
              <w:rPr>
                <w:color w:val="000000"/>
                <w:spacing w:val="-6"/>
                <w:sz w:val="26"/>
                <w:szCs w:val="26"/>
              </w:rPr>
              <w:t>4.Мероприятия по повышению защищенности детей от дорожно-тр</w:t>
            </w:r>
            <w:r>
              <w:rPr>
                <w:color w:val="000000"/>
                <w:spacing w:val="-4"/>
                <w:sz w:val="26"/>
                <w:szCs w:val="26"/>
              </w:rPr>
              <w:t>анспортных происшествий</w:t>
            </w: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4.1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21" w:lineRule="exact"/>
              <w:ind w:left="77" w:right="77"/>
              <w:jc w:val="center"/>
            </w:pPr>
            <w:r>
              <w:rPr>
                <w:color w:val="000000"/>
                <w:spacing w:val="-2"/>
              </w:rPr>
              <w:t xml:space="preserve">Проведение массовых </w:t>
            </w:r>
            <w:r>
              <w:rPr>
                <w:color w:val="000000"/>
                <w:spacing w:val="-1"/>
              </w:rPr>
              <w:t xml:space="preserve">мероприятий с детьми, </w:t>
            </w:r>
            <w:r>
              <w:rPr>
                <w:color w:val="000000"/>
                <w:spacing w:val="-2"/>
              </w:rPr>
              <w:t xml:space="preserve">конкурсов-фестивалей: </w:t>
            </w:r>
            <w:r>
              <w:rPr>
                <w:color w:val="000000"/>
                <w:spacing w:val="-1"/>
              </w:rPr>
              <w:t xml:space="preserve">«Безопасное колесо», </w:t>
            </w:r>
            <w:r>
              <w:rPr>
                <w:color w:val="000000"/>
                <w:spacing w:val="-2"/>
              </w:rPr>
              <w:t xml:space="preserve">«Зеленая волна», </w:t>
            </w:r>
            <w:r>
              <w:rPr>
                <w:color w:val="000000"/>
                <w:spacing w:val="-3"/>
              </w:rPr>
              <w:t xml:space="preserve">«Солнечная магистраль», </w:t>
            </w:r>
            <w:r>
              <w:rPr>
                <w:color w:val="000000"/>
                <w:spacing w:val="-2"/>
              </w:rPr>
              <w:t xml:space="preserve">конкурсов среди </w:t>
            </w:r>
            <w:r>
              <w:rPr>
                <w:color w:val="000000"/>
                <w:spacing w:val="-1"/>
              </w:rPr>
              <w:t>общеобразовательных учреждений по профилактике детского дорожно-транспортного травматизма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44"/>
            </w:pPr>
            <w:r>
              <w:rPr>
                <w:color w:val="000000"/>
              </w:rPr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576"/>
            </w:pPr>
            <w:r>
              <w:rPr>
                <w:color w:val="000000"/>
              </w:rPr>
              <w:t>ОБ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557"/>
            </w:pPr>
            <w:r>
              <w:rPr>
                <w:color w:val="000000"/>
              </w:rPr>
              <w:t>ДО</w:t>
            </w: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9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21" w:lineRule="exact"/>
              <w:ind w:left="48" w:right="29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44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576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557"/>
            </w:pP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38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21" w:lineRule="exact"/>
              <w:ind w:left="96" w:right="77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92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586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557"/>
            </w:pP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r>
              <w:rPr>
                <w:color w:val="000000"/>
                <w:spacing w:val="-5"/>
              </w:rPr>
              <w:t>ИТОГО: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</w:tr>
      <w:tr w:rsidR="000344F5" w:rsidTr="004C1A9A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jc w:val="center"/>
            </w:pP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right="77"/>
              <w:jc w:val="right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21" w:lineRule="exact"/>
              <w:ind w:hanging="10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44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576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</w:p>
        </w:tc>
      </w:tr>
      <w:tr w:rsidR="000344F5" w:rsidTr="004C1A9A">
        <w:trPr>
          <w:trHeight w:val="35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right="58"/>
              <w:jc w:val="right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spacing w:line="221" w:lineRule="exact"/>
              <w:ind w:left="10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54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576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</w:pPr>
          </w:p>
        </w:tc>
      </w:tr>
      <w:tr w:rsidR="000344F5" w:rsidTr="004C1A9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</w:rPr>
              <w:t>ИТОГО: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pPr>
              <w:shd w:val="clear" w:color="auto" w:fill="FFFFFF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4116,4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15340,3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12583,9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11737,8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F5" w:rsidRDefault="000344F5" w:rsidP="004C1A9A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>
            <w:r>
              <w:t>43778,55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F5" w:rsidRDefault="000344F5" w:rsidP="004C1A9A"/>
        </w:tc>
      </w:tr>
    </w:tbl>
    <w:p w:rsidR="000344F5" w:rsidRDefault="000344F5" w:rsidP="000344F5"/>
    <w:p w:rsidR="000344F5" w:rsidRDefault="000344F5" w:rsidP="000344F5"/>
    <w:p w:rsidR="000344F5" w:rsidRDefault="000344F5" w:rsidP="000344F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Новотартасского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О.В.Ионина</w:t>
      </w:r>
      <w:proofErr w:type="spellEnd"/>
    </w:p>
    <w:p w:rsidR="000344F5" w:rsidRDefault="000344F5" w:rsidP="000344F5"/>
    <w:p w:rsidR="000344F5" w:rsidRDefault="000344F5" w:rsidP="00034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F5" w:rsidRDefault="000344F5" w:rsidP="00034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30E" w:rsidRDefault="006F030E">
      <w:bookmarkStart w:id="0" w:name="_GoBack"/>
      <w:bookmarkEnd w:id="0"/>
    </w:p>
    <w:sectPr w:rsidR="006F030E" w:rsidSect="000344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393"/>
    <w:multiLevelType w:val="multilevel"/>
    <w:tmpl w:val="7396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37473"/>
    <w:multiLevelType w:val="multilevel"/>
    <w:tmpl w:val="7726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F7E61"/>
    <w:multiLevelType w:val="hybridMultilevel"/>
    <w:tmpl w:val="EC88B270"/>
    <w:lvl w:ilvl="0" w:tplc="52CE0F1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082DC9"/>
    <w:multiLevelType w:val="multilevel"/>
    <w:tmpl w:val="847A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D1434A"/>
    <w:multiLevelType w:val="multilevel"/>
    <w:tmpl w:val="E1CE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F2"/>
    <w:rsid w:val="000344F5"/>
    <w:rsid w:val="006F030E"/>
    <w:rsid w:val="00AC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44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44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0344F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0344F5"/>
    <w:rPr>
      <w:rFonts w:eastAsiaTheme="minorEastAsia"/>
      <w:lang w:eastAsia="ru-RU"/>
    </w:rPr>
  </w:style>
  <w:style w:type="character" w:customStyle="1" w:styleId="a5">
    <w:name w:val="Обычный (веб) Знак"/>
    <w:link w:val="a6"/>
    <w:locked/>
    <w:rsid w:val="000344F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nhideWhenUsed/>
    <w:rsid w:val="0003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44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44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0344F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0344F5"/>
    <w:rPr>
      <w:rFonts w:eastAsiaTheme="minorEastAsia"/>
      <w:lang w:eastAsia="ru-RU"/>
    </w:rPr>
  </w:style>
  <w:style w:type="character" w:customStyle="1" w:styleId="a5">
    <w:name w:val="Обычный (веб) Знак"/>
    <w:link w:val="a6"/>
    <w:locked/>
    <w:rsid w:val="000344F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nhideWhenUsed/>
    <w:rsid w:val="0003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03/10/08/zakonsamoupra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1892</Words>
  <Characters>10789</Characters>
  <Application>Microsoft Office Word</Application>
  <DocSecurity>0</DocSecurity>
  <Lines>89</Lines>
  <Paragraphs>25</Paragraphs>
  <ScaleCrop>false</ScaleCrop>
  <Company/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2024-06-11T05:36:00Z</dcterms:created>
  <dcterms:modified xsi:type="dcterms:W3CDTF">2024-06-11T05:45:00Z</dcterms:modified>
</cp:coreProperties>
</file>