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98" w:rsidRDefault="001F7D98" w:rsidP="001F7D98">
      <w:pPr>
        <w:pStyle w:val="a3"/>
        <w:shd w:val="clear" w:color="auto" w:fill="FFFFFF"/>
        <w:spacing w:before="0" w:beforeAutospacing="0" w:after="315" w:afterAutospacing="0"/>
        <w:rPr>
          <w:color w:val="3F4758"/>
          <w:sz w:val="28"/>
          <w:szCs w:val="28"/>
        </w:rPr>
      </w:pPr>
      <w:r>
        <w:rPr>
          <w:rFonts w:ascii="Segoe UI" w:hAnsi="Segoe UI" w:cs="Segoe UI"/>
          <w:color w:val="3F4758"/>
          <w:sz w:val="27"/>
          <w:szCs w:val="27"/>
        </w:rPr>
        <w:t xml:space="preserve">                         </w:t>
      </w:r>
      <w:r w:rsidRPr="001F7D98">
        <w:rPr>
          <w:color w:val="3F4758"/>
          <w:sz w:val="28"/>
          <w:szCs w:val="28"/>
        </w:rPr>
        <w:t xml:space="preserve">       </w:t>
      </w:r>
      <w:r>
        <w:rPr>
          <w:noProof/>
        </w:rPr>
        <w:drawing>
          <wp:inline distT="0" distB="0" distL="0" distR="0" wp14:anchorId="6E04A3B2" wp14:editId="1A0DABA0">
            <wp:extent cx="2045791" cy="1504950"/>
            <wp:effectExtent l="0" t="0" r="0" b="0"/>
            <wp:docPr id="1" name="Рисунок 1" descr="https://orlovskoye.nso.ru/sites/orlovskoye.nso.ru/wodby_files/files/styles/image_without_gallery/public/news/2020/11/njdvuddvwn0.jpg?itok=f9gJV4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rlovskoye.nso.ru/sites/orlovskoye.nso.ru/wodby_files/files/styles/image_without_gallery/public/news/2020/11/njdvuddvwn0.jpg?itok=f9gJV4x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287" cy="1517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D98">
        <w:rPr>
          <w:color w:val="3F4758"/>
          <w:sz w:val="28"/>
          <w:szCs w:val="28"/>
        </w:rPr>
        <w:t xml:space="preserve">              </w:t>
      </w:r>
    </w:p>
    <w:p w:rsidR="001F7D98" w:rsidRPr="00987913" w:rsidRDefault="001F7D98" w:rsidP="00151B2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F7D98">
        <w:rPr>
          <w:color w:val="3F4758"/>
          <w:sz w:val="28"/>
          <w:szCs w:val="28"/>
        </w:rPr>
        <w:t xml:space="preserve"> </w:t>
      </w:r>
      <w:r w:rsidR="00151B2A">
        <w:rPr>
          <w:color w:val="3F4758"/>
          <w:sz w:val="28"/>
          <w:szCs w:val="28"/>
        </w:rPr>
        <w:t xml:space="preserve">                                           </w:t>
      </w:r>
      <w:r w:rsidRPr="001F7D98">
        <w:rPr>
          <w:color w:val="3F4758"/>
          <w:sz w:val="28"/>
          <w:szCs w:val="28"/>
        </w:rPr>
        <w:t xml:space="preserve"> </w:t>
      </w:r>
      <w:r w:rsidRPr="00987913">
        <w:rPr>
          <w:b/>
          <w:sz w:val="28"/>
          <w:szCs w:val="28"/>
        </w:rPr>
        <w:t>Внимание!!!</w:t>
      </w:r>
      <w:bookmarkStart w:id="0" w:name="_GoBack"/>
      <w:bookmarkEnd w:id="0"/>
    </w:p>
    <w:p w:rsidR="00151B2A" w:rsidRPr="00151B2A" w:rsidRDefault="00151B2A" w:rsidP="00151B2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F7D98" w:rsidRPr="00151B2A" w:rsidRDefault="00987913" w:rsidP="00151B2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7D98" w:rsidRPr="00151B2A">
        <w:rPr>
          <w:sz w:val="28"/>
          <w:szCs w:val="28"/>
        </w:rPr>
        <w:t xml:space="preserve"> С</w:t>
      </w:r>
      <w:r w:rsidR="001F7D98" w:rsidRPr="00151B2A">
        <w:rPr>
          <w:sz w:val="28"/>
          <w:szCs w:val="28"/>
        </w:rPr>
        <w:t> 22 марта по 28 марта 2021</w:t>
      </w:r>
      <w:r w:rsidR="001F7D98" w:rsidRPr="00151B2A">
        <w:rPr>
          <w:sz w:val="28"/>
          <w:szCs w:val="28"/>
        </w:rPr>
        <w:t xml:space="preserve"> года</w:t>
      </w:r>
      <w:r w:rsidR="001F7D98" w:rsidRPr="00151B2A">
        <w:rPr>
          <w:sz w:val="28"/>
          <w:szCs w:val="28"/>
        </w:rPr>
        <w:t xml:space="preserve"> на территории Новосибирской области проводится </w:t>
      </w:r>
      <w:r w:rsidR="001F7D98" w:rsidRPr="00151B2A">
        <w:rPr>
          <w:sz w:val="28"/>
          <w:szCs w:val="28"/>
        </w:rPr>
        <w:t>5 этап акции "Безопасный лед".</w:t>
      </w:r>
    </w:p>
    <w:p w:rsidR="00987913" w:rsidRDefault="00987913" w:rsidP="0098791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7D98" w:rsidRPr="00151B2A">
        <w:rPr>
          <w:sz w:val="28"/>
          <w:szCs w:val="28"/>
        </w:rPr>
        <w:t>Основная цель акции не допустить происшествий на водных объектах</w:t>
      </w:r>
      <w:r w:rsidR="00151B2A">
        <w:rPr>
          <w:sz w:val="28"/>
          <w:szCs w:val="28"/>
        </w:rPr>
        <w:t>, выявление нарушений и проведение профилактики в данном направлении</w:t>
      </w:r>
      <w:r w:rsidR="001F7D98" w:rsidRPr="00151B2A">
        <w:rPr>
          <w:sz w:val="28"/>
          <w:szCs w:val="28"/>
        </w:rPr>
        <w:t xml:space="preserve">. </w:t>
      </w:r>
      <w:r w:rsidR="001F7D98" w:rsidRPr="00151B2A">
        <w:rPr>
          <w:sz w:val="28"/>
          <w:szCs w:val="28"/>
        </w:rPr>
        <w:t>В период проведения акции «Безопасный лед» б</w:t>
      </w:r>
      <w:r w:rsidR="001F7D98" w:rsidRPr="00151B2A">
        <w:rPr>
          <w:sz w:val="28"/>
          <w:szCs w:val="28"/>
        </w:rPr>
        <w:t>удут проводится патрулирование и</w:t>
      </w:r>
      <w:r w:rsidR="001F7D98" w:rsidRPr="00151B2A">
        <w:rPr>
          <w:sz w:val="28"/>
          <w:szCs w:val="28"/>
        </w:rPr>
        <w:t xml:space="preserve"> проверка мест выезда транспортных средств</w:t>
      </w:r>
      <w:r w:rsidR="001F7D98" w:rsidRPr="00151B2A">
        <w:rPr>
          <w:sz w:val="28"/>
          <w:szCs w:val="28"/>
        </w:rPr>
        <w:t xml:space="preserve"> на лед.</w:t>
      </w:r>
    </w:p>
    <w:p w:rsidR="00987913" w:rsidRPr="00151B2A" w:rsidRDefault="00987913" w:rsidP="0098791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 соответствии с требованиями Правил охраны жизни людей на водных объектах в Новосибирской области, утвержденных постановлением губернатора Новосибирской области от 10.11.2014 г. № 445-п, выезд на лед автотранспорта вне ледовых переправ запрещен.</w:t>
      </w:r>
    </w:p>
    <w:p w:rsidR="00987913" w:rsidRPr="00987913" w:rsidRDefault="00987913" w:rsidP="009879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="001F7D98" w:rsidRPr="0098791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Помните! Пренебрежение элементарными правилами безопасного поведения на водных объектах может привести к беде.</w:t>
      </w:r>
      <w:r w:rsidRPr="00987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879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Будьте внимательны к себе, своему здоровью, ведь сэкономленные пять минут не смогут заменить вам всю жизнь!</w:t>
      </w:r>
    </w:p>
    <w:p w:rsidR="00E341CC" w:rsidRDefault="00E341CC" w:rsidP="00151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7913" w:rsidRDefault="00987913" w:rsidP="00151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7913" w:rsidRPr="00151B2A" w:rsidRDefault="00987913" w:rsidP="00151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Барабинское инспекторское отделение</w:t>
      </w:r>
      <w:r>
        <w:rPr>
          <w:rFonts w:ascii="Times New Roman" w:hAnsi="Times New Roman"/>
          <w:sz w:val="28"/>
          <w:szCs w:val="28"/>
        </w:rPr>
        <w:t xml:space="preserve"> Центра ГИМС ГУ МЧС России по Новосибирской области            </w:t>
      </w:r>
    </w:p>
    <w:sectPr w:rsidR="00987913" w:rsidRPr="0015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BC"/>
    <w:rsid w:val="00151B2A"/>
    <w:rsid w:val="001F7D98"/>
    <w:rsid w:val="006222BC"/>
    <w:rsid w:val="00987913"/>
    <w:rsid w:val="00E3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F2C9"/>
  <w15:chartTrackingRefBased/>
  <w15:docId w15:val="{5C509F50-6562-4D4E-9C24-33C111CC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2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2021-03-18T01:55:00Z</dcterms:created>
  <dcterms:modified xsi:type="dcterms:W3CDTF">2021-03-18T02:25:00Z</dcterms:modified>
</cp:coreProperties>
</file>